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6311" w14:textId="77777777" w:rsidR="00D635C9" w:rsidRDefault="00D635C9" w:rsidP="00DF028D">
      <w:pPr>
        <w:ind w:left="4320" w:firstLine="720"/>
        <w:jc w:val="both"/>
        <w:rPr>
          <w:rFonts w:ascii="Arial" w:hAnsi="Arial" w:cs="Arial"/>
          <w:sz w:val="20"/>
          <w:szCs w:val="20"/>
        </w:rPr>
      </w:pPr>
      <w:r>
        <w:rPr>
          <w:noProof/>
          <w:lang w:eastAsia="en-GB"/>
        </w:rPr>
        <w:drawing>
          <wp:inline distT="0" distB="0" distL="0" distR="0" wp14:anchorId="660E6378" wp14:editId="660E6379">
            <wp:extent cx="2633345" cy="643255"/>
            <wp:effectExtent l="0" t="0" r="0" b="4445"/>
            <wp:docPr id="1" name="Picture 1" descr="C:\Users\execgarh.AINTREE\AppData\Local\Microsoft\Windows\Temporary Internet Files\Content.Outlook\HU9CRAYK\Liverpool University Hospital NHS Foundation Trust  RGB BLUE.jpg"/>
            <wp:cNvGraphicFramePr/>
            <a:graphic xmlns:a="http://schemas.openxmlformats.org/drawingml/2006/main">
              <a:graphicData uri="http://schemas.openxmlformats.org/drawingml/2006/picture">
                <pic:pic xmlns:pic="http://schemas.openxmlformats.org/drawingml/2006/picture">
                  <pic:nvPicPr>
                    <pic:cNvPr id="1" name="Picture 1" descr="C:\Users\execgarh.AINTREE\AppData\Local\Microsoft\Windows\Temporary Internet Files\Content.Outlook\HU9CRAYK\Liverpool University Hospital NHS Foundation Trust  RGB BLU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345" cy="643255"/>
                    </a:xfrm>
                    <a:prstGeom prst="rect">
                      <a:avLst/>
                    </a:prstGeom>
                    <a:noFill/>
                    <a:ln>
                      <a:noFill/>
                    </a:ln>
                  </pic:spPr>
                </pic:pic>
              </a:graphicData>
            </a:graphic>
          </wp:inline>
        </w:drawing>
      </w:r>
    </w:p>
    <w:p w14:paraId="2C4FC05E" w14:textId="328CA142" w:rsidR="00A63A1D" w:rsidRPr="00AB151C" w:rsidRDefault="00A63A1D" w:rsidP="00A63A1D">
      <w:pPr>
        <w:spacing w:after="0" w:line="240" w:lineRule="auto"/>
        <w:jc w:val="center"/>
        <w:rPr>
          <w:rFonts w:ascii="Arial" w:hAnsi="Arial" w:cs="Arial"/>
          <w:b/>
          <w:sz w:val="24"/>
          <w:szCs w:val="24"/>
          <w:u w:val="single"/>
        </w:rPr>
      </w:pPr>
      <w:r w:rsidRPr="00AB151C">
        <w:rPr>
          <w:rFonts w:ascii="Arial" w:hAnsi="Arial" w:cs="Arial"/>
          <w:b/>
          <w:sz w:val="24"/>
          <w:szCs w:val="24"/>
          <w:u w:val="single"/>
        </w:rPr>
        <w:t xml:space="preserve">Premium pay definitions and guidelines – </w:t>
      </w:r>
      <w:r w:rsidRPr="00FE4398">
        <w:rPr>
          <w:rFonts w:ascii="Arial" w:hAnsi="Arial" w:cs="Arial"/>
          <w:b/>
          <w:sz w:val="24"/>
          <w:szCs w:val="24"/>
          <w:u w:val="single"/>
        </w:rPr>
        <w:t>medic</w:t>
      </w:r>
      <w:r w:rsidR="00552DBC" w:rsidRPr="00FE4398">
        <w:rPr>
          <w:rFonts w:ascii="Arial" w:hAnsi="Arial" w:cs="Arial"/>
          <w:b/>
          <w:sz w:val="24"/>
          <w:szCs w:val="24"/>
          <w:u w:val="single"/>
        </w:rPr>
        <w:t xml:space="preserve"> and non-medic</w:t>
      </w:r>
    </w:p>
    <w:p w14:paraId="0A93A93F" w14:textId="77777777" w:rsidR="00A63A1D" w:rsidRDefault="00A63A1D" w:rsidP="00A63A1D">
      <w:pPr>
        <w:spacing w:after="0" w:line="240" w:lineRule="auto"/>
        <w:jc w:val="center"/>
        <w:rPr>
          <w:rFonts w:ascii="Arial" w:hAnsi="Arial" w:cs="Arial"/>
          <w:b/>
          <w:sz w:val="24"/>
          <w:szCs w:val="24"/>
        </w:rPr>
      </w:pPr>
    </w:p>
    <w:p w14:paraId="5DD09A38" w14:textId="5539096B" w:rsidR="00A63A1D" w:rsidRDefault="006C69EA" w:rsidP="006C69EA">
      <w:pPr>
        <w:spacing w:after="0" w:line="240" w:lineRule="auto"/>
        <w:rPr>
          <w:rFonts w:ascii="Arial" w:hAnsi="Arial" w:cs="Arial"/>
          <w:b/>
        </w:rPr>
      </w:pPr>
      <w:r>
        <w:rPr>
          <w:rFonts w:ascii="Arial" w:hAnsi="Arial" w:cs="Arial"/>
          <w:b/>
        </w:rPr>
        <w:t>For all additional work required the following process should apply</w:t>
      </w:r>
    </w:p>
    <w:p w14:paraId="7D0C26DA" w14:textId="77777777" w:rsidR="006C69EA" w:rsidRDefault="006C69EA" w:rsidP="006C69EA">
      <w:pPr>
        <w:spacing w:after="0" w:line="240" w:lineRule="auto"/>
        <w:rPr>
          <w:rFonts w:ascii="Arial" w:hAnsi="Arial" w:cs="Arial"/>
          <w:b/>
        </w:rPr>
      </w:pPr>
    </w:p>
    <w:p w14:paraId="4170DE07" w14:textId="5085DC16" w:rsidR="006C69EA" w:rsidRDefault="006C69EA" w:rsidP="006C69EA">
      <w:pPr>
        <w:spacing w:after="0" w:line="240" w:lineRule="auto"/>
        <w:jc w:val="center"/>
        <w:rPr>
          <w:rFonts w:ascii="Arial" w:hAnsi="Arial" w:cs="Arial"/>
          <w:b/>
        </w:rPr>
      </w:pPr>
      <w:r>
        <w:rPr>
          <w:rFonts w:ascii="Arial" w:hAnsi="Arial" w:cs="Arial"/>
          <w:b/>
        </w:rPr>
        <w:t>TOIL</w:t>
      </w:r>
    </w:p>
    <w:p w14:paraId="2C41E004" w14:textId="77777777" w:rsidR="006C69EA" w:rsidRDefault="006C69EA" w:rsidP="00A63A1D">
      <w:pPr>
        <w:spacing w:after="0" w:line="240" w:lineRule="auto"/>
        <w:jc w:val="center"/>
        <w:rPr>
          <w:rFonts w:ascii="Arial" w:hAnsi="Arial" w:cs="Arial"/>
          <w:b/>
        </w:rPr>
      </w:pPr>
    </w:p>
    <w:p w14:paraId="53DD5A1C" w14:textId="192A77AA" w:rsidR="006C69EA" w:rsidRDefault="00DB4A53" w:rsidP="00A63A1D">
      <w:pPr>
        <w:spacing w:after="0" w:line="240" w:lineRule="auto"/>
        <w:jc w:val="center"/>
        <w:rPr>
          <w:rFonts w:ascii="Arial" w:hAnsi="Arial" w:cs="Arial"/>
          <w:b/>
        </w:rPr>
      </w:pPr>
      <w:r>
        <w:rPr>
          <w:rFonts w:ascii="Arial" w:hAnsi="Arial" w:cs="Arial"/>
          <w:b/>
        </w:rPr>
        <w:t>Bank</w:t>
      </w:r>
    </w:p>
    <w:p w14:paraId="08924EF0" w14:textId="77777777" w:rsidR="00DB4A53" w:rsidRDefault="00DB4A53" w:rsidP="00A63A1D">
      <w:pPr>
        <w:spacing w:after="0" w:line="240" w:lineRule="auto"/>
        <w:jc w:val="center"/>
        <w:rPr>
          <w:rFonts w:ascii="Arial" w:hAnsi="Arial" w:cs="Arial"/>
          <w:b/>
        </w:rPr>
      </w:pPr>
    </w:p>
    <w:p w14:paraId="24EFD228" w14:textId="6101BBBE" w:rsidR="00DB4A53" w:rsidRDefault="00DB4A53" w:rsidP="00A63A1D">
      <w:pPr>
        <w:spacing w:after="0" w:line="240" w:lineRule="auto"/>
        <w:jc w:val="center"/>
        <w:rPr>
          <w:rFonts w:ascii="Arial" w:hAnsi="Arial" w:cs="Arial"/>
          <w:b/>
        </w:rPr>
      </w:pPr>
      <w:r>
        <w:rPr>
          <w:rFonts w:ascii="Arial" w:hAnsi="Arial" w:cs="Arial"/>
          <w:b/>
        </w:rPr>
        <w:t>Overtime with pre-approval by HLT</w:t>
      </w:r>
      <w:r w:rsidR="00F96BCF">
        <w:rPr>
          <w:rFonts w:ascii="Arial" w:hAnsi="Arial" w:cs="Arial"/>
          <w:b/>
        </w:rPr>
        <w:t xml:space="preserve"> </w:t>
      </w:r>
    </w:p>
    <w:p w14:paraId="3C93994D" w14:textId="77777777" w:rsidR="00DB4A53" w:rsidRDefault="00DB4A53" w:rsidP="00A63A1D">
      <w:pPr>
        <w:spacing w:after="0" w:line="240" w:lineRule="auto"/>
        <w:jc w:val="center"/>
        <w:rPr>
          <w:rFonts w:ascii="Arial" w:hAnsi="Arial" w:cs="Arial"/>
          <w:b/>
        </w:rPr>
      </w:pPr>
    </w:p>
    <w:p w14:paraId="3D871848" w14:textId="0528B37B" w:rsidR="00DB4A53" w:rsidRDefault="00DB4A53" w:rsidP="00A63A1D">
      <w:pPr>
        <w:spacing w:after="0" w:line="240" w:lineRule="auto"/>
        <w:jc w:val="center"/>
        <w:rPr>
          <w:rFonts w:ascii="Arial" w:hAnsi="Arial" w:cs="Arial"/>
          <w:b/>
        </w:rPr>
      </w:pPr>
      <w:r>
        <w:rPr>
          <w:rFonts w:ascii="Arial" w:hAnsi="Arial" w:cs="Arial"/>
          <w:b/>
        </w:rPr>
        <w:t>WLI planned sessions</w:t>
      </w:r>
    </w:p>
    <w:p w14:paraId="66742F27" w14:textId="77777777" w:rsidR="006C69EA" w:rsidRPr="008F5716" w:rsidRDefault="006C69EA" w:rsidP="00A63A1D">
      <w:pPr>
        <w:spacing w:after="0" w:line="240" w:lineRule="auto"/>
        <w:jc w:val="center"/>
        <w:rPr>
          <w:rFonts w:ascii="Arial" w:hAnsi="Arial" w:cs="Arial"/>
          <w:b/>
        </w:rPr>
      </w:pPr>
    </w:p>
    <w:p w14:paraId="26B9495C" w14:textId="100D759F" w:rsidR="00A63A1D" w:rsidRDefault="00A63A1D" w:rsidP="006C69EA">
      <w:pPr>
        <w:pBdr>
          <w:top w:val="nil"/>
          <w:left w:val="nil"/>
          <w:bottom w:val="nil"/>
          <w:right w:val="nil"/>
          <w:between w:val="nil"/>
          <w:bar w:val="nil"/>
        </w:pBdr>
        <w:spacing w:after="0" w:line="240" w:lineRule="auto"/>
        <w:jc w:val="both"/>
        <w:rPr>
          <w:rFonts w:ascii="Arial" w:hAnsi="Arial" w:cs="Arial"/>
        </w:rPr>
      </w:pPr>
      <w:r w:rsidRPr="00205942">
        <w:rPr>
          <w:rFonts w:ascii="Arial" w:hAnsi="Arial" w:cs="Arial"/>
          <w:b/>
        </w:rPr>
        <w:t>Internal locum</w:t>
      </w:r>
      <w:r>
        <w:rPr>
          <w:rFonts w:ascii="Arial" w:hAnsi="Arial" w:cs="Arial"/>
          <w:b/>
        </w:rPr>
        <w:t xml:space="preserve"> / bank</w:t>
      </w:r>
      <w:r w:rsidRPr="00205942">
        <w:rPr>
          <w:rFonts w:ascii="Arial" w:hAnsi="Arial" w:cs="Arial"/>
          <w:b/>
        </w:rPr>
        <w:t xml:space="preserve"> payments</w:t>
      </w:r>
      <w:r w:rsidRPr="00205942">
        <w:rPr>
          <w:rFonts w:ascii="Arial" w:hAnsi="Arial" w:cs="Arial"/>
        </w:rPr>
        <w:t xml:space="preserve"> are made in circumstances where there are gaps in the establishment </w:t>
      </w:r>
      <w:r>
        <w:rPr>
          <w:rFonts w:ascii="Arial" w:hAnsi="Arial" w:cs="Arial"/>
        </w:rPr>
        <w:t xml:space="preserve">and thus roster </w:t>
      </w:r>
      <w:r w:rsidRPr="00205942">
        <w:rPr>
          <w:rFonts w:ascii="Arial" w:hAnsi="Arial" w:cs="Arial"/>
        </w:rPr>
        <w:t>that need to be met by of</w:t>
      </w:r>
      <w:r>
        <w:rPr>
          <w:rFonts w:ascii="Arial" w:hAnsi="Arial" w:cs="Arial"/>
        </w:rPr>
        <w:t xml:space="preserve">fering staff additional hours. </w:t>
      </w:r>
      <w:r w:rsidRPr="00205942">
        <w:rPr>
          <w:rFonts w:ascii="Arial" w:hAnsi="Arial" w:cs="Arial"/>
        </w:rPr>
        <w:t>These gaps will normally be in relation to vacancies or sickness, maternity and paternity leave. This should avoid the need to utilise agency workers for these shifts.</w:t>
      </w:r>
      <w:r>
        <w:rPr>
          <w:rFonts w:ascii="Arial" w:hAnsi="Arial" w:cs="Arial"/>
        </w:rPr>
        <w:t xml:space="preserve"> </w:t>
      </w:r>
      <w:r w:rsidR="006C69EA">
        <w:rPr>
          <w:rFonts w:ascii="Arial" w:hAnsi="Arial" w:cs="Arial"/>
        </w:rPr>
        <w:t xml:space="preserve">This work may </w:t>
      </w:r>
      <w:r w:rsidR="003A0266">
        <w:rPr>
          <w:rFonts w:ascii="Arial" w:hAnsi="Arial" w:cs="Arial"/>
        </w:rPr>
        <w:t xml:space="preserve">have previously </w:t>
      </w:r>
      <w:r w:rsidR="006C69EA">
        <w:rPr>
          <w:rFonts w:ascii="Arial" w:hAnsi="Arial" w:cs="Arial"/>
        </w:rPr>
        <w:t>be</w:t>
      </w:r>
      <w:r w:rsidR="003A0266">
        <w:rPr>
          <w:rFonts w:ascii="Arial" w:hAnsi="Arial" w:cs="Arial"/>
        </w:rPr>
        <w:t>en</w:t>
      </w:r>
      <w:r w:rsidR="006C69EA">
        <w:rPr>
          <w:rFonts w:ascii="Arial" w:hAnsi="Arial" w:cs="Arial"/>
        </w:rPr>
        <w:t xml:space="preserve"> termed </w:t>
      </w:r>
      <w:r w:rsidR="006C69EA" w:rsidRPr="006C69EA">
        <w:rPr>
          <w:rFonts w:ascii="Arial" w:hAnsi="Arial" w:cs="Arial"/>
          <w:b/>
          <w:bCs/>
        </w:rPr>
        <w:t>Additional Clinical Capacity</w:t>
      </w:r>
      <w:r w:rsidR="006C69EA">
        <w:rPr>
          <w:rFonts w:ascii="Arial" w:hAnsi="Arial" w:cs="Arial"/>
        </w:rPr>
        <w:t>. All additional clinical work must be undertaken within the overall divisional financial envelope</w:t>
      </w:r>
      <w:r w:rsidR="003A0266">
        <w:rPr>
          <w:rFonts w:ascii="Arial" w:hAnsi="Arial" w:cs="Arial"/>
        </w:rPr>
        <w:t xml:space="preserve"> and will now be termed Bank work.</w:t>
      </w:r>
    </w:p>
    <w:p w14:paraId="2D40214B" w14:textId="77777777" w:rsidR="00A63A1D" w:rsidRDefault="00A63A1D" w:rsidP="00A63A1D">
      <w:pPr>
        <w:spacing w:after="0" w:line="240" w:lineRule="auto"/>
        <w:ind w:right="-46"/>
        <w:jc w:val="both"/>
        <w:rPr>
          <w:rFonts w:ascii="Arial" w:hAnsi="Arial" w:cs="Arial"/>
        </w:rPr>
      </w:pPr>
    </w:p>
    <w:p w14:paraId="104A100B" w14:textId="77777777" w:rsidR="00A63A1D" w:rsidRDefault="00A63A1D" w:rsidP="00A63A1D">
      <w:pPr>
        <w:spacing w:after="0" w:line="240" w:lineRule="auto"/>
        <w:ind w:right="-46"/>
        <w:jc w:val="both"/>
        <w:rPr>
          <w:rFonts w:ascii="Arial" w:hAnsi="Arial" w:cs="Arial"/>
        </w:rPr>
      </w:pPr>
      <w:r w:rsidRPr="0043328F">
        <w:rPr>
          <w:rFonts w:ascii="Arial" w:hAnsi="Arial" w:cs="Arial"/>
        </w:rPr>
        <w:t>A bespoke rate card</w:t>
      </w:r>
      <w:r>
        <w:rPr>
          <w:rFonts w:ascii="Arial" w:hAnsi="Arial" w:cs="Arial"/>
        </w:rPr>
        <w:t xml:space="preserve"> </w:t>
      </w:r>
      <w:r w:rsidRPr="0043328F">
        <w:rPr>
          <w:rFonts w:ascii="Arial" w:hAnsi="Arial" w:cs="Arial"/>
        </w:rPr>
        <w:t>(</w:t>
      </w:r>
      <w:hyperlink r:id="rId9" w:history="1">
        <w:r w:rsidRPr="0043328F">
          <w:rPr>
            <w:rStyle w:val="Hyperlink"/>
            <w:rFonts w:ascii="Arial" w:hAnsi="Arial" w:cs="Arial"/>
          </w:rPr>
          <w:t>http://liverpool-hr.nhs.sitekit.net/working-with-us/bank-and-agency.htm</w:t>
        </w:r>
      </w:hyperlink>
      <w:r w:rsidRPr="0043328F">
        <w:rPr>
          <w:rFonts w:ascii="Arial" w:hAnsi="Arial" w:cs="Arial"/>
        </w:rPr>
        <w:t>) has been produced for medic locum payments at the Trust.</w:t>
      </w:r>
      <w:r>
        <w:rPr>
          <w:rFonts w:ascii="Arial" w:hAnsi="Arial" w:cs="Arial"/>
        </w:rPr>
        <w:t xml:space="preserve">  </w:t>
      </w:r>
    </w:p>
    <w:p w14:paraId="671D6196" w14:textId="77777777" w:rsidR="006E6540" w:rsidRDefault="006E6540" w:rsidP="00A63A1D">
      <w:pPr>
        <w:spacing w:after="0" w:line="240" w:lineRule="auto"/>
        <w:ind w:right="-46"/>
        <w:jc w:val="both"/>
        <w:rPr>
          <w:rFonts w:ascii="Arial" w:hAnsi="Arial" w:cs="Arial"/>
        </w:rPr>
      </w:pPr>
    </w:p>
    <w:p w14:paraId="3FE66412" w14:textId="73F804B8" w:rsidR="006E6540" w:rsidRDefault="006E6540" w:rsidP="00A63A1D">
      <w:pPr>
        <w:spacing w:after="0" w:line="240" w:lineRule="auto"/>
        <w:ind w:right="-46"/>
        <w:jc w:val="both"/>
        <w:rPr>
          <w:rFonts w:ascii="Arial" w:hAnsi="Arial" w:cs="Arial"/>
        </w:rPr>
      </w:pPr>
      <w:r>
        <w:rPr>
          <w:rFonts w:ascii="Arial" w:hAnsi="Arial" w:cs="Arial"/>
        </w:rPr>
        <w:t xml:space="preserve">The approval proforma </w:t>
      </w:r>
      <w:r w:rsidR="00796087">
        <w:rPr>
          <w:rFonts w:ascii="Arial" w:hAnsi="Arial" w:cs="Arial"/>
        </w:rPr>
        <w:t xml:space="preserve">requires </w:t>
      </w:r>
      <w:r w:rsidR="00AB5764">
        <w:rPr>
          <w:rFonts w:ascii="Arial" w:hAnsi="Arial" w:cs="Arial"/>
        </w:rPr>
        <w:t xml:space="preserve">the </w:t>
      </w:r>
      <w:r w:rsidR="00796087">
        <w:rPr>
          <w:rFonts w:ascii="Arial" w:hAnsi="Arial" w:cs="Arial"/>
        </w:rPr>
        <w:t xml:space="preserve">detail </w:t>
      </w:r>
      <w:r w:rsidR="00F77225">
        <w:rPr>
          <w:rFonts w:ascii="Arial" w:hAnsi="Arial" w:cs="Arial"/>
        </w:rPr>
        <w:t>regarding</w:t>
      </w:r>
      <w:r w:rsidR="00796087">
        <w:rPr>
          <w:rFonts w:ascii="Arial" w:hAnsi="Arial" w:cs="Arial"/>
        </w:rPr>
        <w:t xml:space="preserve"> the reasoning for the gap and in </w:t>
      </w:r>
      <w:r w:rsidR="00550C93">
        <w:rPr>
          <w:rFonts w:ascii="Arial" w:hAnsi="Arial" w:cs="Arial"/>
        </w:rPr>
        <w:t xml:space="preserve">the </w:t>
      </w:r>
      <w:r w:rsidR="00796087">
        <w:rPr>
          <w:rFonts w:ascii="Arial" w:hAnsi="Arial" w:cs="Arial"/>
        </w:rPr>
        <w:t xml:space="preserve">instance </w:t>
      </w:r>
      <w:r w:rsidR="00550C93">
        <w:rPr>
          <w:rFonts w:ascii="Arial" w:hAnsi="Arial" w:cs="Arial"/>
        </w:rPr>
        <w:t xml:space="preserve">of absence, </w:t>
      </w:r>
      <w:r w:rsidR="00796087">
        <w:rPr>
          <w:rFonts w:ascii="Arial" w:hAnsi="Arial" w:cs="Arial"/>
        </w:rPr>
        <w:t xml:space="preserve">the name of the individual unable to fulfil the duties </w:t>
      </w:r>
      <w:r w:rsidR="00F77225">
        <w:rPr>
          <w:rFonts w:ascii="Arial" w:hAnsi="Arial" w:cs="Arial"/>
        </w:rPr>
        <w:t>so that there is clear</w:t>
      </w:r>
      <w:r w:rsidR="00CB27E5">
        <w:rPr>
          <w:rFonts w:ascii="Arial" w:hAnsi="Arial" w:cs="Arial"/>
        </w:rPr>
        <w:t xml:space="preserve"> trail of the rationale for cover.</w:t>
      </w:r>
    </w:p>
    <w:p w14:paraId="622FB2F3" w14:textId="77777777" w:rsidR="00FE4398" w:rsidRDefault="00FE4398" w:rsidP="00A63A1D">
      <w:pPr>
        <w:spacing w:after="0" w:line="240" w:lineRule="auto"/>
        <w:ind w:right="-46"/>
        <w:jc w:val="both"/>
        <w:rPr>
          <w:rFonts w:ascii="Arial" w:hAnsi="Arial" w:cs="Arial"/>
        </w:rPr>
      </w:pPr>
    </w:p>
    <w:p w14:paraId="32D6D380" w14:textId="4F4D411B" w:rsidR="00FE4398" w:rsidRDefault="00FE4398" w:rsidP="00A63A1D">
      <w:pPr>
        <w:spacing w:after="0" w:line="240" w:lineRule="auto"/>
        <w:ind w:right="-46"/>
        <w:jc w:val="both"/>
        <w:rPr>
          <w:rFonts w:ascii="Arial" w:hAnsi="Arial" w:cs="Arial"/>
        </w:rPr>
      </w:pPr>
      <w:r>
        <w:rPr>
          <w:rFonts w:ascii="Arial" w:hAnsi="Arial" w:cs="Arial"/>
        </w:rPr>
        <w:t xml:space="preserve">Where a bank worker is filling a consistent gap, this </w:t>
      </w:r>
      <w:r w:rsidR="003A0266">
        <w:rPr>
          <w:rFonts w:ascii="Arial" w:hAnsi="Arial" w:cs="Arial"/>
        </w:rPr>
        <w:t>has</w:t>
      </w:r>
      <w:r>
        <w:rPr>
          <w:rFonts w:ascii="Arial" w:hAnsi="Arial" w:cs="Arial"/>
        </w:rPr>
        <w:t xml:space="preserve"> often </w:t>
      </w:r>
      <w:r w:rsidR="003A0266">
        <w:rPr>
          <w:rFonts w:ascii="Arial" w:hAnsi="Arial" w:cs="Arial"/>
        </w:rPr>
        <w:t xml:space="preserve">been </w:t>
      </w:r>
      <w:r>
        <w:rPr>
          <w:rFonts w:ascii="Arial" w:hAnsi="Arial" w:cs="Arial"/>
        </w:rPr>
        <w:t>termed locum work. Consistent gaps should be reviewed for the best and most efficient approach.</w:t>
      </w:r>
      <w:r w:rsidR="006C69EA">
        <w:rPr>
          <w:rFonts w:ascii="Arial" w:hAnsi="Arial" w:cs="Arial"/>
        </w:rPr>
        <w:t xml:space="preserve"> A Fixed Term appointment should be considered.</w:t>
      </w:r>
    </w:p>
    <w:p w14:paraId="01FA4710" w14:textId="77777777" w:rsidR="006C69EA" w:rsidRDefault="006C69EA" w:rsidP="00A63A1D">
      <w:pPr>
        <w:spacing w:after="0" w:line="240" w:lineRule="auto"/>
        <w:ind w:right="-46"/>
        <w:jc w:val="both"/>
        <w:rPr>
          <w:rFonts w:ascii="Arial" w:hAnsi="Arial" w:cs="Arial"/>
        </w:rPr>
      </w:pPr>
    </w:p>
    <w:p w14:paraId="0DA9FAFF" w14:textId="77777777" w:rsidR="008A05F3" w:rsidRDefault="008A05F3" w:rsidP="00A63A1D">
      <w:pPr>
        <w:spacing w:after="0" w:line="240" w:lineRule="auto"/>
        <w:ind w:right="-46"/>
        <w:jc w:val="both"/>
        <w:rPr>
          <w:rFonts w:ascii="Arial" w:hAnsi="Arial" w:cs="Arial"/>
        </w:rPr>
      </w:pPr>
    </w:p>
    <w:p w14:paraId="33371A5F" w14:textId="48D011E6" w:rsidR="00B22BA6" w:rsidRPr="00A8063E" w:rsidRDefault="00B22BA6" w:rsidP="00B22BA6">
      <w:pPr>
        <w:spacing w:after="0" w:line="240" w:lineRule="auto"/>
        <w:jc w:val="both"/>
        <w:rPr>
          <w:rFonts w:ascii="Arial" w:hAnsi="Arial" w:cs="Arial"/>
        </w:rPr>
      </w:pPr>
      <w:r>
        <w:rPr>
          <w:rFonts w:ascii="Arial" w:hAnsi="Arial" w:cs="Arial"/>
          <w:b/>
        </w:rPr>
        <w:t>Waiting list initiative payments</w:t>
      </w:r>
      <w:r w:rsidRPr="00205942">
        <w:rPr>
          <w:rFonts w:ascii="Arial" w:hAnsi="Arial" w:cs="Arial"/>
        </w:rPr>
        <w:t xml:space="preserve"> (</w:t>
      </w:r>
      <w:r>
        <w:rPr>
          <w:rFonts w:ascii="Arial" w:hAnsi="Arial" w:cs="Arial"/>
        </w:rPr>
        <w:t>WLI</w:t>
      </w:r>
      <w:r w:rsidR="003B23A9">
        <w:rPr>
          <w:rFonts w:ascii="Arial" w:hAnsi="Arial" w:cs="Arial"/>
        </w:rPr>
        <w:t>s</w:t>
      </w:r>
      <w:r w:rsidRPr="00205942">
        <w:rPr>
          <w:rFonts w:ascii="Arial" w:hAnsi="Arial" w:cs="Arial"/>
        </w:rPr>
        <w:t xml:space="preserve">) </w:t>
      </w:r>
      <w:r w:rsidRPr="00A8063E">
        <w:rPr>
          <w:rFonts w:ascii="Arial" w:hAnsi="Arial" w:cs="Arial"/>
        </w:rPr>
        <w:t>This defines a situation where additional clinical activity is required due to an unmet need arising</w:t>
      </w:r>
      <w:r w:rsidR="00AE4242">
        <w:rPr>
          <w:rFonts w:ascii="Arial" w:hAnsi="Arial" w:cs="Arial"/>
        </w:rPr>
        <w:t xml:space="preserve"> </w:t>
      </w:r>
      <w:r w:rsidRPr="00A8063E">
        <w:rPr>
          <w:rFonts w:ascii="Arial" w:hAnsi="Arial" w:cs="Arial"/>
        </w:rPr>
        <w:t xml:space="preserve">from demand over plan and a decision has been made and approval given to support this demand through </w:t>
      </w:r>
      <w:r w:rsidR="00AE4242">
        <w:rPr>
          <w:rFonts w:ascii="Arial" w:hAnsi="Arial" w:cs="Arial"/>
        </w:rPr>
        <w:t>WLI</w:t>
      </w:r>
      <w:r w:rsidRPr="00A8063E">
        <w:rPr>
          <w:rFonts w:ascii="Arial" w:hAnsi="Arial" w:cs="Arial"/>
        </w:rPr>
        <w:t>. Due to the nature of this additional activity, these MUST be arranged and pre-approved a</w:t>
      </w:r>
      <w:r>
        <w:rPr>
          <w:rFonts w:ascii="Arial" w:hAnsi="Arial" w:cs="Arial"/>
        </w:rPr>
        <w:t xml:space="preserve">t the HLT level </w:t>
      </w:r>
      <w:r w:rsidRPr="00A8063E">
        <w:rPr>
          <w:rFonts w:ascii="Arial" w:hAnsi="Arial" w:cs="Arial"/>
        </w:rPr>
        <w:t>prior to the additional work being undertaken.</w:t>
      </w:r>
      <w:r>
        <w:rPr>
          <w:rFonts w:ascii="Arial" w:hAnsi="Arial" w:cs="Arial"/>
        </w:rPr>
        <w:t xml:space="preserve">  </w:t>
      </w:r>
      <w:r w:rsidR="00044FA1" w:rsidRPr="00C367BB">
        <w:rPr>
          <w:rFonts w:ascii="Arial" w:hAnsi="Arial" w:cs="Arial"/>
        </w:rPr>
        <w:t>WLI</w:t>
      </w:r>
      <w:r w:rsidR="003B23A9" w:rsidRPr="00C367BB">
        <w:rPr>
          <w:rFonts w:ascii="Arial" w:hAnsi="Arial" w:cs="Arial"/>
        </w:rPr>
        <w:t>s</w:t>
      </w:r>
      <w:r w:rsidR="00044FA1" w:rsidRPr="00C367BB">
        <w:rPr>
          <w:rFonts w:ascii="Arial" w:hAnsi="Arial" w:cs="Arial"/>
        </w:rPr>
        <w:t xml:space="preserve"> are </w:t>
      </w:r>
      <w:r w:rsidR="003B23A9" w:rsidRPr="00C367BB">
        <w:rPr>
          <w:rFonts w:ascii="Arial" w:hAnsi="Arial" w:cs="Arial"/>
        </w:rPr>
        <w:t xml:space="preserve">expected to be </w:t>
      </w:r>
      <w:r w:rsidR="00044FA1" w:rsidRPr="00C367BB">
        <w:rPr>
          <w:rFonts w:ascii="Arial" w:hAnsi="Arial" w:cs="Arial"/>
        </w:rPr>
        <w:t xml:space="preserve">worked outside of normal business hours. Where </w:t>
      </w:r>
      <w:r w:rsidR="00F67F97" w:rsidRPr="00C367BB">
        <w:rPr>
          <w:rFonts w:ascii="Arial" w:hAnsi="Arial" w:cs="Arial"/>
        </w:rPr>
        <w:t xml:space="preserve">WLIs are arranged within business hours, there must be full assurance that </w:t>
      </w:r>
      <w:r w:rsidR="001D31D8" w:rsidRPr="00C367BB">
        <w:rPr>
          <w:rFonts w:ascii="Arial" w:hAnsi="Arial" w:cs="Arial"/>
        </w:rPr>
        <w:t>any individual being paid via this route is not being paid for the same work twice</w:t>
      </w:r>
      <w:r w:rsidR="003B23A9" w:rsidRPr="00C367BB">
        <w:rPr>
          <w:rFonts w:ascii="Arial" w:hAnsi="Arial" w:cs="Arial"/>
        </w:rPr>
        <w:t xml:space="preserve"> .</w:t>
      </w:r>
    </w:p>
    <w:p w14:paraId="63FB7CBC" w14:textId="77777777" w:rsidR="00B22BA6" w:rsidRDefault="00B22BA6" w:rsidP="00B22BA6">
      <w:pPr>
        <w:pBdr>
          <w:top w:val="nil"/>
          <w:left w:val="nil"/>
          <w:bottom w:val="nil"/>
          <w:right w:val="nil"/>
          <w:between w:val="nil"/>
          <w:bar w:val="nil"/>
        </w:pBdr>
        <w:spacing w:after="0" w:line="240" w:lineRule="auto"/>
        <w:jc w:val="both"/>
        <w:rPr>
          <w:rFonts w:ascii="Arial" w:hAnsi="Arial" w:cs="Arial"/>
        </w:rPr>
      </w:pPr>
    </w:p>
    <w:p w14:paraId="6796A5ED" w14:textId="352805B6" w:rsidR="00B22BA6" w:rsidRDefault="00633C51" w:rsidP="00B22BA6">
      <w:pPr>
        <w:pBdr>
          <w:top w:val="nil"/>
          <w:left w:val="nil"/>
          <w:bottom w:val="nil"/>
          <w:right w:val="nil"/>
          <w:between w:val="nil"/>
          <w:bar w:val="nil"/>
        </w:pBdr>
        <w:spacing w:after="0" w:line="240" w:lineRule="auto"/>
        <w:jc w:val="both"/>
        <w:rPr>
          <w:rFonts w:ascii="Arial" w:hAnsi="Arial" w:cs="Arial"/>
        </w:rPr>
      </w:pPr>
      <w:r>
        <w:rPr>
          <w:rFonts w:ascii="Arial" w:hAnsi="Arial" w:cs="Arial"/>
          <w:b/>
          <w:bCs/>
        </w:rPr>
        <w:t>WLI</w:t>
      </w:r>
      <w:r w:rsidR="00B22BA6" w:rsidRPr="00644A96">
        <w:rPr>
          <w:rFonts w:ascii="Arial" w:hAnsi="Arial" w:cs="Arial"/>
          <w:b/>
          <w:bCs/>
        </w:rPr>
        <w:t xml:space="preserve"> requests must be clearly documented and state what the activity will achieve. This will be monitored through the workforce controls process and will be reconciled against job plans and performance targets</w:t>
      </w:r>
      <w:r w:rsidR="00B22BA6" w:rsidRPr="00A8063E">
        <w:rPr>
          <w:rFonts w:ascii="Arial" w:hAnsi="Arial" w:cs="Arial"/>
        </w:rPr>
        <w:t>.</w:t>
      </w:r>
      <w:r w:rsidR="00B22BA6">
        <w:rPr>
          <w:rFonts w:ascii="Arial" w:hAnsi="Arial" w:cs="Arial"/>
        </w:rPr>
        <w:t xml:space="preserve">  </w:t>
      </w:r>
    </w:p>
    <w:p w14:paraId="19686FFC" w14:textId="77777777" w:rsidR="00B22BA6" w:rsidRDefault="00B22BA6" w:rsidP="00B22BA6">
      <w:pPr>
        <w:pBdr>
          <w:top w:val="nil"/>
          <w:left w:val="nil"/>
          <w:bottom w:val="nil"/>
          <w:right w:val="nil"/>
          <w:between w:val="nil"/>
          <w:bar w:val="nil"/>
        </w:pBdr>
        <w:spacing w:after="0" w:line="240" w:lineRule="auto"/>
        <w:jc w:val="both"/>
        <w:rPr>
          <w:rFonts w:ascii="Arial" w:hAnsi="Arial" w:cs="Arial"/>
        </w:rPr>
      </w:pPr>
    </w:p>
    <w:p w14:paraId="569CC5D3" w14:textId="5E20E9FD" w:rsidR="00B22BA6" w:rsidRDefault="00B22BA6" w:rsidP="00B22BA6">
      <w:pPr>
        <w:pBdr>
          <w:top w:val="nil"/>
          <w:left w:val="nil"/>
          <w:bottom w:val="nil"/>
          <w:right w:val="nil"/>
          <w:between w:val="nil"/>
          <w:bar w:val="nil"/>
        </w:pBdr>
        <w:spacing w:after="0" w:line="240" w:lineRule="auto"/>
        <w:jc w:val="both"/>
        <w:rPr>
          <w:rFonts w:ascii="Arial" w:hAnsi="Arial" w:cs="Arial"/>
        </w:rPr>
      </w:pPr>
      <w:r w:rsidRPr="00FE4398">
        <w:rPr>
          <w:rFonts w:ascii="Arial" w:hAnsi="Arial" w:cs="Arial"/>
        </w:rPr>
        <w:t>AfC staff will be paid at AfC terms and conditions</w:t>
      </w:r>
      <w:r w:rsidR="00E2440D" w:rsidRPr="00FE4398">
        <w:rPr>
          <w:rFonts w:ascii="Arial" w:hAnsi="Arial" w:cs="Arial"/>
        </w:rPr>
        <w:t>.</w:t>
      </w:r>
      <w:r w:rsidRPr="00FE4398">
        <w:rPr>
          <w:rFonts w:ascii="Arial" w:hAnsi="Arial" w:cs="Arial"/>
        </w:rPr>
        <w:t xml:space="preserve"> </w:t>
      </w:r>
    </w:p>
    <w:p w14:paraId="575E2118" w14:textId="77777777" w:rsidR="00B22BA6" w:rsidRDefault="00B22BA6" w:rsidP="00B22BA6">
      <w:pPr>
        <w:pBdr>
          <w:top w:val="nil"/>
          <w:left w:val="nil"/>
          <w:bottom w:val="nil"/>
          <w:right w:val="nil"/>
          <w:between w:val="nil"/>
          <w:bar w:val="nil"/>
        </w:pBdr>
        <w:spacing w:after="0" w:line="240" w:lineRule="auto"/>
        <w:jc w:val="both"/>
        <w:rPr>
          <w:rFonts w:ascii="Arial" w:hAnsi="Arial" w:cs="Arial"/>
        </w:rPr>
      </w:pPr>
    </w:p>
    <w:p w14:paraId="51286FB5" w14:textId="77777777" w:rsidR="00B22BA6" w:rsidRPr="00A8063E" w:rsidRDefault="00B22BA6" w:rsidP="00B22BA6">
      <w:pPr>
        <w:pBdr>
          <w:top w:val="nil"/>
          <w:left w:val="nil"/>
          <w:bottom w:val="nil"/>
          <w:right w:val="nil"/>
          <w:between w:val="nil"/>
          <w:bar w:val="nil"/>
        </w:pBdr>
        <w:spacing w:after="0" w:line="240" w:lineRule="auto"/>
        <w:jc w:val="both"/>
        <w:rPr>
          <w:rFonts w:ascii="Arial" w:hAnsi="Arial" w:cs="Arial"/>
        </w:rPr>
      </w:pPr>
      <w:r>
        <w:rPr>
          <w:rFonts w:ascii="Arial" w:hAnsi="Arial" w:cs="Arial"/>
        </w:rPr>
        <w:t>All additional clinical work must be undertaken within the overall divisional financial envelope.</w:t>
      </w:r>
    </w:p>
    <w:p w14:paraId="1823DF38" w14:textId="77777777" w:rsidR="00B22BA6" w:rsidRDefault="00B22BA6" w:rsidP="00A63A1D">
      <w:pPr>
        <w:spacing w:after="0" w:line="240" w:lineRule="auto"/>
        <w:ind w:right="-46"/>
        <w:jc w:val="both"/>
        <w:rPr>
          <w:rFonts w:ascii="Arial" w:hAnsi="Arial" w:cs="Arial"/>
        </w:rPr>
      </w:pPr>
    </w:p>
    <w:p w14:paraId="55073BB2" w14:textId="77777777" w:rsidR="008A05F3" w:rsidRDefault="008A05F3" w:rsidP="00A63A1D">
      <w:pPr>
        <w:spacing w:after="0" w:line="240" w:lineRule="auto"/>
        <w:ind w:right="-46"/>
        <w:jc w:val="both"/>
        <w:rPr>
          <w:rFonts w:ascii="Arial" w:hAnsi="Arial" w:cs="Arial"/>
        </w:rPr>
      </w:pPr>
    </w:p>
    <w:p w14:paraId="03823E1E" w14:textId="757B282F" w:rsidR="00A63A1D" w:rsidRDefault="00A63A1D" w:rsidP="00A63A1D">
      <w:pPr>
        <w:spacing w:after="0" w:line="240" w:lineRule="auto"/>
        <w:ind w:right="-46"/>
        <w:jc w:val="both"/>
        <w:rPr>
          <w:rFonts w:ascii="Arial" w:hAnsi="Arial" w:cs="Arial"/>
        </w:rPr>
      </w:pPr>
      <w:r>
        <w:rPr>
          <w:rFonts w:ascii="Arial" w:hAnsi="Arial" w:cs="Arial"/>
          <w:b/>
        </w:rPr>
        <w:t xml:space="preserve">Medic </w:t>
      </w:r>
      <w:r w:rsidRPr="00842EF9">
        <w:rPr>
          <w:rFonts w:ascii="Arial" w:hAnsi="Arial" w:cs="Arial"/>
          <w:b/>
        </w:rPr>
        <w:t xml:space="preserve">Non-resident on call </w:t>
      </w:r>
      <w:r w:rsidR="0054455E">
        <w:rPr>
          <w:rFonts w:ascii="Arial" w:hAnsi="Arial" w:cs="Arial"/>
          <w:b/>
        </w:rPr>
        <w:t>/ Standby</w:t>
      </w:r>
      <w:r w:rsidR="00813D42">
        <w:rPr>
          <w:rFonts w:ascii="Arial" w:hAnsi="Arial" w:cs="Arial"/>
          <w:b/>
        </w:rPr>
        <w:t xml:space="preserve"> </w:t>
      </w:r>
      <w:r w:rsidRPr="00842EF9">
        <w:rPr>
          <w:rFonts w:ascii="Arial" w:hAnsi="Arial" w:cs="Arial"/>
        </w:rPr>
        <w:t>(NROC</w:t>
      </w:r>
      <w:r w:rsidR="0087489B">
        <w:rPr>
          <w:rFonts w:ascii="Arial" w:hAnsi="Arial" w:cs="Arial"/>
        </w:rPr>
        <w:t xml:space="preserve"> / standby</w:t>
      </w:r>
      <w:r w:rsidRPr="00842EF9">
        <w:rPr>
          <w:rFonts w:ascii="Arial" w:hAnsi="Arial" w:cs="Arial"/>
        </w:rPr>
        <w:t xml:space="preserve">) </w:t>
      </w:r>
      <w:r w:rsidR="00813D42">
        <w:rPr>
          <w:rFonts w:ascii="Arial" w:hAnsi="Arial" w:cs="Arial"/>
        </w:rPr>
        <w:t xml:space="preserve">locum </w:t>
      </w:r>
      <w:r w:rsidRPr="00842EF9">
        <w:rPr>
          <w:rFonts w:ascii="Arial" w:hAnsi="Arial" w:cs="Arial"/>
        </w:rPr>
        <w:t xml:space="preserve">rates are paid </w:t>
      </w:r>
      <w:r>
        <w:rPr>
          <w:rFonts w:ascii="Arial" w:hAnsi="Arial" w:cs="Arial"/>
        </w:rPr>
        <w:t xml:space="preserve">for medical non-resident </w:t>
      </w:r>
      <w:r w:rsidR="00813D42">
        <w:rPr>
          <w:rFonts w:ascii="Arial" w:hAnsi="Arial" w:cs="Arial"/>
        </w:rPr>
        <w:t xml:space="preserve">/ standby locum </w:t>
      </w:r>
      <w:r>
        <w:rPr>
          <w:rFonts w:ascii="Arial" w:hAnsi="Arial" w:cs="Arial"/>
        </w:rPr>
        <w:t xml:space="preserve">shifts. </w:t>
      </w:r>
      <w:r w:rsidRPr="00842EF9">
        <w:rPr>
          <w:rFonts w:ascii="Arial" w:hAnsi="Arial" w:cs="Arial"/>
        </w:rPr>
        <w:t>The principle of th</w:t>
      </w:r>
      <w:r w:rsidR="00813D42">
        <w:rPr>
          <w:rFonts w:ascii="Arial" w:hAnsi="Arial" w:cs="Arial"/>
        </w:rPr>
        <w:t xml:space="preserve">is </w:t>
      </w:r>
      <w:r w:rsidRPr="00842EF9">
        <w:rPr>
          <w:rFonts w:ascii="Arial" w:hAnsi="Arial" w:cs="Arial"/>
        </w:rPr>
        <w:t xml:space="preserve">rate is that workers who </w:t>
      </w:r>
      <w:r w:rsidR="003B23A9">
        <w:rPr>
          <w:rFonts w:ascii="Arial" w:hAnsi="Arial" w:cs="Arial"/>
        </w:rPr>
        <w:t xml:space="preserve">are </w:t>
      </w:r>
      <w:r w:rsidR="00813D42">
        <w:rPr>
          <w:rFonts w:ascii="Arial" w:hAnsi="Arial" w:cs="Arial"/>
        </w:rPr>
        <w:t>on-call</w:t>
      </w:r>
      <w:r w:rsidR="001563D0">
        <w:rPr>
          <w:rFonts w:ascii="Arial" w:hAnsi="Arial" w:cs="Arial"/>
        </w:rPr>
        <w:t xml:space="preserve"> but </w:t>
      </w:r>
      <w:r w:rsidRPr="00842EF9">
        <w:rPr>
          <w:rFonts w:ascii="Arial" w:hAnsi="Arial" w:cs="Arial"/>
        </w:rPr>
        <w:t xml:space="preserve">are </w:t>
      </w:r>
      <w:r w:rsidR="00813D42">
        <w:rPr>
          <w:rFonts w:ascii="Arial" w:hAnsi="Arial" w:cs="Arial"/>
        </w:rPr>
        <w:t>not rostered to be delivering patient care</w:t>
      </w:r>
      <w:r w:rsidR="001563D0">
        <w:rPr>
          <w:rFonts w:ascii="Arial" w:hAnsi="Arial" w:cs="Arial"/>
        </w:rPr>
        <w:t>,</w:t>
      </w:r>
      <w:r w:rsidRPr="00842EF9">
        <w:rPr>
          <w:rFonts w:ascii="Arial" w:hAnsi="Arial" w:cs="Arial"/>
        </w:rPr>
        <w:t xml:space="preserve"> are paid a lesser recompense as to those workers who are on</w:t>
      </w:r>
      <w:r w:rsidR="001563D0">
        <w:rPr>
          <w:rFonts w:ascii="Arial" w:hAnsi="Arial" w:cs="Arial"/>
        </w:rPr>
        <w:t>-</w:t>
      </w:r>
      <w:r w:rsidRPr="00842EF9">
        <w:rPr>
          <w:rFonts w:ascii="Arial" w:hAnsi="Arial" w:cs="Arial"/>
        </w:rPr>
        <w:t>site</w:t>
      </w:r>
      <w:r w:rsidR="00813D42">
        <w:rPr>
          <w:rFonts w:ascii="Arial" w:hAnsi="Arial" w:cs="Arial"/>
        </w:rPr>
        <w:t xml:space="preserve"> (or working from an agreed location)</w:t>
      </w:r>
      <w:r w:rsidRPr="00842EF9">
        <w:rPr>
          <w:rFonts w:ascii="Arial" w:hAnsi="Arial" w:cs="Arial"/>
        </w:rPr>
        <w:t xml:space="preserve"> und</w:t>
      </w:r>
      <w:r>
        <w:rPr>
          <w:rFonts w:ascii="Arial" w:hAnsi="Arial" w:cs="Arial"/>
        </w:rPr>
        <w:t>ertaking direct clinical care. This recompense is paid at 50% of the on-site</w:t>
      </w:r>
      <w:r w:rsidR="001563D0">
        <w:rPr>
          <w:rFonts w:ascii="Arial" w:hAnsi="Arial" w:cs="Arial"/>
        </w:rPr>
        <w:t xml:space="preserve"> ‘resident’</w:t>
      </w:r>
      <w:r w:rsidR="00813D42">
        <w:rPr>
          <w:rFonts w:ascii="Arial" w:hAnsi="Arial" w:cs="Arial"/>
        </w:rPr>
        <w:t xml:space="preserve"> </w:t>
      </w:r>
      <w:r w:rsidR="001563D0">
        <w:rPr>
          <w:rFonts w:ascii="Arial" w:hAnsi="Arial" w:cs="Arial"/>
        </w:rPr>
        <w:t xml:space="preserve">rate.  For the avoidance of doubt, ‘on-site’ may refer to being in the hospital premises </w:t>
      </w:r>
      <w:r w:rsidR="00813D42">
        <w:rPr>
          <w:rFonts w:ascii="Arial" w:hAnsi="Arial" w:cs="Arial"/>
        </w:rPr>
        <w:t>either physically or at an agreed locatio</w:t>
      </w:r>
      <w:r w:rsidR="001563D0">
        <w:rPr>
          <w:rFonts w:ascii="Arial" w:hAnsi="Arial" w:cs="Arial"/>
        </w:rPr>
        <w:t>n</w:t>
      </w:r>
      <w:r>
        <w:rPr>
          <w:rFonts w:ascii="Arial" w:hAnsi="Arial" w:cs="Arial"/>
        </w:rPr>
        <w:t>.</w:t>
      </w:r>
    </w:p>
    <w:p w14:paraId="3695B261" w14:textId="77777777" w:rsidR="00A63A1D" w:rsidRDefault="00A63A1D" w:rsidP="00A63A1D">
      <w:pPr>
        <w:spacing w:after="0" w:line="240" w:lineRule="auto"/>
        <w:ind w:right="-46"/>
        <w:jc w:val="both"/>
        <w:rPr>
          <w:rFonts w:ascii="Arial" w:hAnsi="Arial" w:cs="Arial"/>
        </w:rPr>
      </w:pPr>
    </w:p>
    <w:p w14:paraId="27E916E5" w14:textId="77777777" w:rsidR="00A63A1D" w:rsidRDefault="00A63A1D" w:rsidP="00A63A1D">
      <w:pPr>
        <w:spacing w:after="0" w:line="240" w:lineRule="auto"/>
        <w:ind w:right="-46"/>
        <w:jc w:val="both"/>
        <w:rPr>
          <w:rFonts w:ascii="Arial" w:hAnsi="Arial" w:cs="Arial"/>
        </w:rPr>
      </w:pPr>
      <w:r>
        <w:rPr>
          <w:rFonts w:ascii="Arial" w:hAnsi="Arial" w:cs="Arial"/>
        </w:rPr>
        <w:t xml:space="preserve">There are some caveats to this: </w:t>
      </w:r>
    </w:p>
    <w:p w14:paraId="342018FF" w14:textId="66917F10" w:rsidR="00A63A1D" w:rsidRDefault="00A63A1D" w:rsidP="00A63A1D">
      <w:pPr>
        <w:pStyle w:val="ListParagraph"/>
        <w:numPr>
          <w:ilvl w:val="0"/>
          <w:numId w:val="2"/>
        </w:numPr>
        <w:spacing w:after="0" w:line="240" w:lineRule="auto"/>
        <w:ind w:right="-46"/>
        <w:jc w:val="both"/>
        <w:rPr>
          <w:rFonts w:ascii="Arial" w:hAnsi="Arial" w:cs="Arial"/>
        </w:rPr>
      </w:pPr>
      <w:r>
        <w:rPr>
          <w:rFonts w:ascii="Arial" w:hAnsi="Arial" w:cs="Arial"/>
        </w:rPr>
        <w:t>where the worker takes</w:t>
      </w:r>
      <w:r w:rsidRPr="00432FD8">
        <w:rPr>
          <w:rFonts w:ascii="Arial" w:hAnsi="Arial" w:cs="Arial"/>
        </w:rPr>
        <w:t xml:space="preserve"> telephone call</w:t>
      </w:r>
      <w:r>
        <w:rPr>
          <w:rFonts w:ascii="Arial" w:hAnsi="Arial" w:cs="Arial"/>
        </w:rPr>
        <w:t xml:space="preserve">s </w:t>
      </w:r>
      <w:r w:rsidR="001563D0">
        <w:rPr>
          <w:rFonts w:ascii="Arial" w:hAnsi="Arial" w:cs="Arial"/>
        </w:rPr>
        <w:t xml:space="preserve">regarding direct patient care </w:t>
      </w:r>
      <w:r>
        <w:rPr>
          <w:rFonts w:ascii="Arial" w:hAnsi="Arial" w:cs="Arial"/>
        </w:rPr>
        <w:t>between 11pm-7am,</w:t>
      </w:r>
      <w:r w:rsidRPr="00432FD8">
        <w:rPr>
          <w:rFonts w:ascii="Arial" w:hAnsi="Arial" w:cs="Arial"/>
        </w:rPr>
        <w:t xml:space="preserve"> lasting 5 minutes or more, this particular </w:t>
      </w:r>
      <w:r w:rsidRPr="001563D0">
        <w:rPr>
          <w:rFonts w:ascii="Arial" w:hAnsi="Arial" w:cs="Arial"/>
          <w:b/>
          <w:bCs/>
        </w:rPr>
        <w:t>hour</w:t>
      </w:r>
      <w:r w:rsidRPr="00432FD8">
        <w:rPr>
          <w:rFonts w:ascii="Arial" w:hAnsi="Arial" w:cs="Arial"/>
        </w:rPr>
        <w:t xml:space="preserve"> c</w:t>
      </w:r>
      <w:r>
        <w:rPr>
          <w:rFonts w:ascii="Arial" w:hAnsi="Arial" w:cs="Arial"/>
        </w:rPr>
        <w:t xml:space="preserve">an be paid at </w:t>
      </w:r>
      <w:r w:rsidR="001563D0">
        <w:rPr>
          <w:rFonts w:ascii="Arial" w:hAnsi="Arial" w:cs="Arial"/>
        </w:rPr>
        <w:t>the</w:t>
      </w:r>
      <w:r>
        <w:rPr>
          <w:rFonts w:ascii="Arial" w:hAnsi="Arial" w:cs="Arial"/>
        </w:rPr>
        <w:t xml:space="preserve"> resident rate;</w:t>
      </w:r>
    </w:p>
    <w:p w14:paraId="4E6BC541" w14:textId="20596E68" w:rsidR="00A63A1D" w:rsidRPr="00232BE4" w:rsidRDefault="00A63A1D" w:rsidP="00A63A1D">
      <w:pPr>
        <w:pStyle w:val="ListParagraph"/>
        <w:numPr>
          <w:ilvl w:val="0"/>
          <w:numId w:val="2"/>
        </w:numPr>
        <w:spacing w:after="0" w:line="240" w:lineRule="auto"/>
        <w:ind w:right="-46"/>
        <w:jc w:val="both"/>
        <w:rPr>
          <w:rFonts w:ascii="Arial" w:hAnsi="Arial" w:cs="Arial"/>
        </w:rPr>
      </w:pPr>
      <w:r>
        <w:rPr>
          <w:rFonts w:ascii="Arial" w:hAnsi="Arial" w:cs="Arial"/>
        </w:rPr>
        <w:lastRenderedPageBreak/>
        <w:t>w</w:t>
      </w:r>
      <w:r w:rsidRPr="00432FD8">
        <w:rPr>
          <w:rFonts w:ascii="Arial" w:hAnsi="Arial" w:cs="Arial"/>
        </w:rPr>
        <w:t xml:space="preserve">here the worker takes </w:t>
      </w:r>
      <w:r>
        <w:rPr>
          <w:rFonts w:ascii="Arial" w:hAnsi="Arial" w:cs="Arial"/>
        </w:rPr>
        <w:t xml:space="preserve">multiple </w:t>
      </w:r>
      <w:r w:rsidRPr="00432FD8">
        <w:rPr>
          <w:rFonts w:ascii="Arial" w:hAnsi="Arial" w:cs="Arial"/>
        </w:rPr>
        <w:t xml:space="preserve">calls </w:t>
      </w:r>
      <w:r w:rsidR="001563D0">
        <w:rPr>
          <w:rFonts w:ascii="Arial" w:hAnsi="Arial" w:cs="Arial"/>
        </w:rPr>
        <w:t xml:space="preserve">regarding direct patient care </w:t>
      </w:r>
      <w:r>
        <w:rPr>
          <w:rFonts w:ascii="Arial" w:hAnsi="Arial" w:cs="Arial"/>
        </w:rPr>
        <w:t>over multiple hours</w:t>
      </w:r>
      <w:r w:rsidRPr="00432FD8">
        <w:rPr>
          <w:rFonts w:ascii="Arial" w:hAnsi="Arial" w:cs="Arial"/>
        </w:rPr>
        <w:t xml:space="preserve"> during 11pm-7am, then the </w:t>
      </w:r>
      <w:r>
        <w:rPr>
          <w:rFonts w:ascii="Arial" w:hAnsi="Arial" w:cs="Arial"/>
        </w:rPr>
        <w:t>resident rate is paid for those identified hours;</w:t>
      </w:r>
    </w:p>
    <w:p w14:paraId="177B278E" w14:textId="1EF968CE" w:rsidR="00A63A1D" w:rsidRDefault="00A63A1D" w:rsidP="00A63A1D">
      <w:pPr>
        <w:pStyle w:val="ListParagraph"/>
        <w:numPr>
          <w:ilvl w:val="0"/>
          <w:numId w:val="2"/>
        </w:numPr>
        <w:spacing w:after="0" w:line="240" w:lineRule="auto"/>
        <w:ind w:right="-46"/>
        <w:jc w:val="both"/>
        <w:rPr>
          <w:rFonts w:ascii="Arial" w:hAnsi="Arial" w:cs="Arial"/>
        </w:rPr>
      </w:pPr>
      <w:r>
        <w:rPr>
          <w:rFonts w:ascii="Arial" w:hAnsi="Arial" w:cs="Arial"/>
        </w:rPr>
        <w:t>w</w:t>
      </w:r>
      <w:r w:rsidRPr="00432FD8">
        <w:rPr>
          <w:rFonts w:ascii="Arial" w:hAnsi="Arial" w:cs="Arial"/>
        </w:rPr>
        <w:t xml:space="preserve">here the worker takes </w:t>
      </w:r>
      <w:r>
        <w:rPr>
          <w:rFonts w:ascii="Arial" w:hAnsi="Arial" w:cs="Arial"/>
        </w:rPr>
        <w:t xml:space="preserve">multiple </w:t>
      </w:r>
      <w:r w:rsidRPr="00432FD8">
        <w:rPr>
          <w:rFonts w:ascii="Arial" w:hAnsi="Arial" w:cs="Arial"/>
        </w:rPr>
        <w:t>calls</w:t>
      </w:r>
      <w:r w:rsidR="001563D0">
        <w:rPr>
          <w:rFonts w:ascii="Arial" w:hAnsi="Arial" w:cs="Arial"/>
        </w:rPr>
        <w:t xml:space="preserve"> regarding direct patient care</w:t>
      </w:r>
      <w:r w:rsidRPr="00432FD8">
        <w:rPr>
          <w:rFonts w:ascii="Arial" w:hAnsi="Arial" w:cs="Arial"/>
        </w:rPr>
        <w:t xml:space="preserve"> </w:t>
      </w:r>
      <w:r>
        <w:rPr>
          <w:rFonts w:ascii="Arial" w:hAnsi="Arial" w:cs="Arial"/>
        </w:rPr>
        <w:t>during</w:t>
      </w:r>
      <w:r w:rsidRPr="00432FD8">
        <w:rPr>
          <w:rFonts w:ascii="Arial" w:hAnsi="Arial" w:cs="Arial"/>
        </w:rPr>
        <w:t xml:space="preserve"> 4 or more </w:t>
      </w:r>
      <w:r>
        <w:rPr>
          <w:rFonts w:ascii="Arial" w:hAnsi="Arial" w:cs="Arial"/>
        </w:rPr>
        <w:t>separate hours</w:t>
      </w:r>
      <w:r w:rsidRPr="00432FD8">
        <w:rPr>
          <w:rFonts w:ascii="Arial" w:hAnsi="Arial" w:cs="Arial"/>
        </w:rPr>
        <w:t xml:space="preserve"> during 11pm-7am, then the complete shift would convert to </w:t>
      </w:r>
      <w:r>
        <w:rPr>
          <w:rFonts w:ascii="Arial" w:hAnsi="Arial" w:cs="Arial"/>
        </w:rPr>
        <w:t>being paid at a resident rate;</w:t>
      </w:r>
    </w:p>
    <w:p w14:paraId="6AA93D5D" w14:textId="7FEA806C" w:rsidR="00A63A1D" w:rsidRDefault="00A63A1D" w:rsidP="00A63A1D">
      <w:pPr>
        <w:pStyle w:val="ListParagraph"/>
        <w:numPr>
          <w:ilvl w:val="0"/>
          <w:numId w:val="2"/>
        </w:numPr>
        <w:spacing w:after="0" w:line="240" w:lineRule="auto"/>
        <w:ind w:right="-46"/>
        <w:jc w:val="both"/>
        <w:rPr>
          <w:rFonts w:ascii="Arial" w:hAnsi="Arial" w:cs="Arial"/>
        </w:rPr>
      </w:pPr>
      <w:r>
        <w:rPr>
          <w:rFonts w:ascii="Arial" w:hAnsi="Arial" w:cs="Arial"/>
        </w:rPr>
        <w:t>where the worker is called into work</w:t>
      </w:r>
      <w:r w:rsidR="001563D0">
        <w:rPr>
          <w:rFonts w:ascii="Arial" w:hAnsi="Arial" w:cs="Arial"/>
        </w:rPr>
        <w:t xml:space="preserve"> (either on-site or at an agreed location)</w:t>
      </w:r>
      <w:r>
        <w:rPr>
          <w:rFonts w:ascii="Arial" w:hAnsi="Arial" w:cs="Arial"/>
        </w:rPr>
        <w:t>, the recompense is escalated to resident rate for the complete period, including travel time.</w:t>
      </w:r>
    </w:p>
    <w:p w14:paraId="79A3FD43" w14:textId="77777777" w:rsidR="00A63A1D" w:rsidRDefault="00A63A1D" w:rsidP="00A63A1D">
      <w:pPr>
        <w:pStyle w:val="ListParagraph"/>
        <w:spacing w:after="0" w:line="240" w:lineRule="auto"/>
        <w:ind w:right="-46"/>
        <w:jc w:val="both"/>
        <w:rPr>
          <w:rFonts w:ascii="Arial" w:hAnsi="Arial" w:cs="Arial"/>
        </w:rPr>
      </w:pPr>
    </w:p>
    <w:p w14:paraId="2337E36F" w14:textId="77777777" w:rsidR="00A63A1D" w:rsidRDefault="00A63A1D" w:rsidP="00A63A1D">
      <w:pPr>
        <w:spacing w:after="0" w:line="240" w:lineRule="auto"/>
        <w:ind w:right="-46"/>
        <w:jc w:val="both"/>
        <w:rPr>
          <w:rFonts w:ascii="Arial" w:hAnsi="Arial" w:cs="Arial"/>
        </w:rPr>
      </w:pPr>
      <w:r w:rsidRPr="00432FD8">
        <w:rPr>
          <w:rFonts w:ascii="Arial" w:hAnsi="Arial" w:cs="Arial"/>
        </w:rPr>
        <w:t>This detail should be logged on the claim form to eliminate any queries regarding this.</w:t>
      </w:r>
    </w:p>
    <w:p w14:paraId="321CE8F9" w14:textId="77777777" w:rsidR="00A63A1D" w:rsidRDefault="00A63A1D" w:rsidP="00A63A1D">
      <w:pPr>
        <w:spacing w:after="0" w:line="240" w:lineRule="auto"/>
        <w:ind w:right="-46"/>
        <w:jc w:val="both"/>
        <w:rPr>
          <w:rFonts w:ascii="Arial" w:hAnsi="Arial" w:cs="Arial"/>
        </w:rPr>
      </w:pPr>
    </w:p>
    <w:p w14:paraId="184DC707" w14:textId="77777777" w:rsidR="008A05F3" w:rsidRPr="00432FD8" w:rsidRDefault="008A05F3" w:rsidP="00A63A1D">
      <w:pPr>
        <w:spacing w:after="0" w:line="240" w:lineRule="auto"/>
        <w:ind w:right="-46"/>
        <w:jc w:val="both"/>
        <w:rPr>
          <w:rFonts w:ascii="Arial" w:hAnsi="Arial" w:cs="Arial"/>
        </w:rPr>
      </w:pPr>
    </w:p>
    <w:p w14:paraId="1A227585" w14:textId="10C17C0D" w:rsidR="00A63A1D" w:rsidRDefault="00A63A1D" w:rsidP="00A63A1D">
      <w:pPr>
        <w:spacing w:after="0" w:line="240" w:lineRule="auto"/>
        <w:ind w:right="-46"/>
        <w:jc w:val="both"/>
        <w:rPr>
          <w:rFonts w:ascii="Arial" w:hAnsi="Arial" w:cs="Arial"/>
        </w:rPr>
      </w:pPr>
      <w:r w:rsidRPr="00FE4398">
        <w:rPr>
          <w:rFonts w:ascii="Arial" w:hAnsi="Arial" w:cs="Arial"/>
          <w:b/>
        </w:rPr>
        <w:t>AfC</w:t>
      </w:r>
      <w:r w:rsidRPr="00FE4398">
        <w:rPr>
          <w:rFonts w:ascii="Arial" w:hAnsi="Arial" w:cs="Arial"/>
        </w:rPr>
        <w:t xml:space="preserve"> overtime rates can be offered to non-medical staff where there is a short term need for additional hours to be worked</w:t>
      </w:r>
      <w:r w:rsidR="006917EE" w:rsidRPr="00FE4398">
        <w:rPr>
          <w:rFonts w:ascii="Arial" w:hAnsi="Arial" w:cs="Arial"/>
        </w:rPr>
        <w:t>. This must be approved as part of the workforce control processes</w:t>
      </w:r>
      <w:r w:rsidRPr="00FE4398">
        <w:rPr>
          <w:rFonts w:ascii="Arial" w:hAnsi="Arial" w:cs="Arial"/>
        </w:rPr>
        <w:t>.</w:t>
      </w:r>
      <w:r>
        <w:rPr>
          <w:rFonts w:ascii="Arial" w:hAnsi="Arial" w:cs="Arial"/>
        </w:rPr>
        <w:t xml:space="preserve">  </w:t>
      </w:r>
    </w:p>
    <w:p w14:paraId="370339B9" w14:textId="77777777" w:rsidR="00A63A1D" w:rsidRPr="00842EF9" w:rsidRDefault="00A63A1D" w:rsidP="00A63A1D">
      <w:pPr>
        <w:spacing w:after="0" w:line="240" w:lineRule="auto"/>
        <w:ind w:right="-46"/>
        <w:jc w:val="both"/>
        <w:rPr>
          <w:rFonts w:ascii="Arial" w:hAnsi="Arial" w:cs="Arial"/>
          <w:sz w:val="20"/>
        </w:rPr>
      </w:pPr>
    </w:p>
    <w:p w14:paraId="149A4FCE" w14:textId="77777777" w:rsidR="00A63A1D" w:rsidRDefault="00A63A1D" w:rsidP="00A63A1D">
      <w:pPr>
        <w:spacing w:after="0" w:line="240" w:lineRule="auto"/>
        <w:ind w:right="-46"/>
        <w:jc w:val="both"/>
        <w:rPr>
          <w:rFonts w:ascii="Arial" w:hAnsi="Arial" w:cs="Arial"/>
        </w:rPr>
      </w:pPr>
    </w:p>
    <w:p w14:paraId="44AC03C8" w14:textId="5F16A9F8" w:rsidR="002D74E5" w:rsidRPr="00E64F81" w:rsidRDefault="002D74E5" w:rsidP="002D74E5">
      <w:pPr>
        <w:spacing w:after="0" w:line="240" w:lineRule="auto"/>
        <w:jc w:val="both"/>
        <w:rPr>
          <w:rFonts w:ascii="Arial" w:hAnsi="Arial" w:cs="Arial"/>
        </w:rPr>
      </w:pPr>
      <w:r w:rsidRPr="00E64F81">
        <w:rPr>
          <w:rFonts w:ascii="Arial" w:hAnsi="Arial" w:cs="Arial"/>
          <w:b/>
          <w:bCs/>
        </w:rPr>
        <w:t>Consultants – Time off in lieu (TOIL)</w:t>
      </w:r>
      <w:r w:rsidRPr="00E64F81">
        <w:rPr>
          <w:rFonts w:ascii="Arial" w:hAnsi="Arial" w:cs="Arial"/>
        </w:rPr>
        <w:t xml:space="preserve"> can be taken </w:t>
      </w:r>
      <w:r w:rsidRPr="00A1731A">
        <w:rPr>
          <w:rFonts w:ascii="Arial" w:hAnsi="Arial" w:cs="Arial"/>
          <w:b/>
          <w:bCs/>
          <w:u w:val="single"/>
        </w:rPr>
        <w:t>instead</w:t>
      </w:r>
      <w:r w:rsidRPr="00E64F81">
        <w:rPr>
          <w:rFonts w:ascii="Arial" w:hAnsi="Arial" w:cs="Arial"/>
        </w:rPr>
        <w:t xml:space="preserve"> of payment of the rate card.</w:t>
      </w:r>
    </w:p>
    <w:p w14:paraId="21C9E6BB" w14:textId="77777777" w:rsidR="002D74E5" w:rsidRPr="00E64F81" w:rsidRDefault="002D74E5" w:rsidP="002D74E5">
      <w:pPr>
        <w:spacing w:after="0" w:line="240" w:lineRule="auto"/>
        <w:jc w:val="both"/>
        <w:rPr>
          <w:rFonts w:ascii="Arial" w:hAnsi="Arial" w:cs="Arial"/>
        </w:rPr>
      </w:pPr>
    </w:p>
    <w:p w14:paraId="36B5AEE0" w14:textId="77777777" w:rsidR="002D74E5" w:rsidRPr="002D74E5" w:rsidRDefault="002D74E5" w:rsidP="002D74E5">
      <w:pPr>
        <w:numPr>
          <w:ilvl w:val="0"/>
          <w:numId w:val="4"/>
        </w:numPr>
        <w:spacing w:after="0" w:line="240" w:lineRule="auto"/>
        <w:jc w:val="both"/>
        <w:rPr>
          <w:rFonts w:ascii="Arial" w:hAnsi="Arial" w:cs="Arial"/>
        </w:rPr>
      </w:pPr>
      <w:r w:rsidRPr="002D74E5">
        <w:rPr>
          <w:rFonts w:ascii="Arial" w:hAnsi="Arial" w:cs="Arial"/>
        </w:rPr>
        <w:t>Monday to Friday 7am -7pm (3hours=1PA)</w:t>
      </w:r>
    </w:p>
    <w:p w14:paraId="7302A4F5" w14:textId="77777777" w:rsidR="002D74E5" w:rsidRPr="002D74E5" w:rsidRDefault="002D74E5" w:rsidP="002D74E5">
      <w:pPr>
        <w:numPr>
          <w:ilvl w:val="0"/>
          <w:numId w:val="4"/>
        </w:numPr>
        <w:spacing w:after="0" w:line="240" w:lineRule="auto"/>
        <w:jc w:val="both"/>
        <w:rPr>
          <w:rFonts w:ascii="Arial" w:hAnsi="Arial" w:cs="Arial"/>
        </w:rPr>
      </w:pPr>
      <w:r w:rsidRPr="002D74E5">
        <w:rPr>
          <w:rFonts w:ascii="Arial" w:hAnsi="Arial" w:cs="Arial"/>
        </w:rPr>
        <w:t>Monday to Friday Evening 7pm-11pm (2hours=1PA)</w:t>
      </w:r>
    </w:p>
    <w:p w14:paraId="477F4630" w14:textId="77777777" w:rsidR="002D74E5" w:rsidRPr="002D74E5" w:rsidRDefault="002D74E5" w:rsidP="002D74E5">
      <w:pPr>
        <w:numPr>
          <w:ilvl w:val="0"/>
          <w:numId w:val="4"/>
        </w:numPr>
        <w:spacing w:after="0" w:line="240" w:lineRule="auto"/>
        <w:jc w:val="both"/>
        <w:rPr>
          <w:rFonts w:ascii="Arial" w:hAnsi="Arial" w:cs="Arial"/>
        </w:rPr>
      </w:pPr>
      <w:r w:rsidRPr="002D74E5">
        <w:rPr>
          <w:rFonts w:ascii="Arial" w:hAnsi="Arial" w:cs="Arial"/>
        </w:rPr>
        <w:t>Saturday and Sunday 7am to 11pm (2hours=1PA)</w:t>
      </w:r>
    </w:p>
    <w:p w14:paraId="78B46A96" w14:textId="77777777" w:rsidR="002D74E5" w:rsidRPr="002D74E5" w:rsidRDefault="002D74E5" w:rsidP="002D74E5">
      <w:pPr>
        <w:numPr>
          <w:ilvl w:val="0"/>
          <w:numId w:val="4"/>
        </w:numPr>
        <w:spacing w:after="0" w:line="240" w:lineRule="auto"/>
        <w:jc w:val="both"/>
        <w:rPr>
          <w:rFonts w:ascii="Arial" w:hAnsi="Arial" w:cs="Arial"/>
        </w:rPr>
      </w:pPr>
      <w:proofErr w:type="gramStart"/>
      <w:r w:rsidRPr="002D74E5">
        <w:rPr>
          <w:rFonts w:ascii="Arial" w:hAnsi="Arial" w:cs="Arial"/>
        </w:rPr>
        <w:t>Night time</w:t>
      </w:r>
      <w:proofErr w:type="gramEnd"/>
      <w:r w:rsidRPr="002D74E5">
        <w:rPr>
          <w:rFonts w:ascii="Arial" w:hAnsi="Arial" w:cs="Arial"/>
        </w:rPr>
        <w:t xml:space="preserve"> 11pm to 7am (1.5hours=1PA)</w:t>
      </w:r>
    </w:p>
    <w:p w14:paraId="3C6A03D0" w14:textId="77777777" w:rsidR="002D74E5" w:rsidRPr="002D74E5" w:rsidRDefault="002D74E5" w:rsidP="002D74E5">
      <w:pPr>
        <w:numPr>
          <w:ilvl w:val="0"/>
          <w:numId w:val="4"/>
        </w:numPr>
        <w:spacing w:after="0" w:line="240" w:lineRule="auto"/>
        <w:jc w:val="both"/>
        <w:rPr>
          <w:rFonts w:ascii="Arial" w:hAnsi="Arial" w:cs="Arial"/>
        </w:rPr>
      </w:pPr>
      <w:r w:rsidRPr="002D74E5">
        <w:rPr>
          <w:rFonts w:ascii="Arial" w:hAnsi="Arial" w:cs="Arial"/>
        </w:rPr>
        <w:t xml:space="preserve">TOIL to be taken in line with annual leave policy. </w:t>
      </w:r>
    </w:p>
    <w:p w14:paraId="4A211E33" w14:textId="77777777" w:rsidR="002D74E5" w:rsidRPr="002D74E5" w:rsidRDefault="002D74E5" w:rsidP="002D74E5">
      <w:pPr>
        <w:numPr>
          <w:ilvl w:val="0"/>
          <w:numId w:val="4"/>
        </w:numPr>
        <w:spacing w:after="0" w:line="240" w:lineRule="auto"/>
        <w:jc w:val="both"/>
        <w:rPr>
          <w:rFonts w:ascii="Arial" w:hAnsi="Arial" w:cs="Arial"/>
        </w:rPr>
      </w:pPr>
      <w:r w:rsidRPr="002D74E5">
        <w:rPr>
          <w:rFonts w:ascii="Arial" w:hAnsi="Arial" w:cs="Arial"/>
        </w:rPr>
        <w:t>A maximum of 5 days of TOIL can be accumulated in this way.</w:t>
      </w:r>
    </w:p>
    <w:p w14:paraId="6A959760" w14:textId="77777777" w:rsidR="002D74E5" w:rsidRPr="00E64F81" w:rsidRDefault="002D74E5" w:rsidP="002D74E5">
      <w:pPr>
        <w:spacing w:after="0" w:line="240" w:lineRule="auto"/>
        <w:jc w:val="both"/>
        <w:rPr>
          <w:rFonts w:ascii="Arial" w:hAnsi="Arial" w:cs="Arial"/>
        </w:rPr>
      </w:pPr>
    </w:p>
    <w:p w14:paraId="6AD35129" w14:textId="77777777" w:rsidR="008A05F3" w:rsidRPr="00E64F81" w:rsidRDefault="008A05F3" w:rsidP="002D74E5">
      <w:pPr>
        <w:spacing w:after="0" w:line="240" w:lineRule="auto"/>
        <w:jc w:val="both"/>
        <w:rPr>
          <w:rFonts w:ascii="Arial" w:hAnsi="Arial" w:cs="Arial"/>
        </w:rPr>
      </w:pPr>
    </w:p>
    <w:p w14:paraId="4D946EB6" w14:textId="77777777" w:rsidR="001F4478" w:rsidRPr="001F4478" w:rsidRDefault="001F4478" w:rsidP="001F4478">
      <w:pPr>
        <w:rPr>
          <w:rFonts w:ascii="Arial" w:hAnsi="Arial" w:cs="Arial"/>
        </w:rPr>
      </w:pPr>
    </w:p>
    <w:p w14:paraId="7FF3B498" w14:textId="77777777" w:rsidR="001F4478" w:rsidRPr="001F4478" w:rsidRDefault="001F4478" w:rsidP="001F4478">
      <w:pPr>
        <w:rPr>
          <w:rFonts w:ascii="Arial" w:hAnsi="Arial" w:cs="Arial"/>
        </w:rPr>
      </w:pPr>
    </w:p>
    <w:p w14:paraId="71E3226F" w14:textId="527ACEB8" w:rsidR="001F4478" w:rsidRDefault="001F4478" w:rsidP="001F4478">
      <w:pPr>
        <w:tabs>
          <w:tab w:val="left" w:pos="1916"/>
        </w:tabs>
        <w:rPr>
          <w:rFonts w:ascii="Arial" w:hAnsi="Arial" w:cs="Arial"/>
        </w:rPr>
      </w:pPr>
      <w:r>
        <w:rPr>
          <w:rFonts w:ascii="Arial" w:hAnsi="Arial" w:cs="Arial"/>
        </w:rPr>
        <w:tab/>
      </w:r>
    </w:p>
    <w:sectPr w:rsidR="001F4478" w:rsidSect="001A11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63A6" w14:textId="77777777" w:rsidR="005B39C6" w:rsidRDefault="005B39C6" w:rsidP="00D307F8">
      <w:pPr>
        <w:spacing w:after="0" w:line="240" w:lineRule="auto"/>
      </w:pPr>
      <w:r>
        <w:separator/>
      </w:r>
    </w:p>
  </w:endnote>
  <w:endnote w:type="continuationSeparator" w:id="0">
    <w:p w14:paraId="660E63A7" w14:textId="77777777" w:rsidR="005B39C6" w:rsidRDefault="005B39C6" w:rsidP="00D3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63A4" w14:textId="77777777" w:rsidR="005B39C6" w:rsidRDefault="005B39C6" w:rsidP="00D307F8">
      <w:pPr>
        <w:spacing w:after="0" w:line="240" w:lineRule="auto"/>
      </w:pPr>
      <w:r>
        <w:separator/>
      </w:r>
    </w:p>
  </w:footnote>
  <w:footnote w:type="continuationSeparator" w:id="0">
    <w:p w14:paraId="660E63A5" w14:textId="77777777" w:rsidR="005B39C6" w:rsidRDefault="005B39C6" w:rsidP="00D30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C3E72"/>
    <w:multiLevelType w:val="hybridMultilevel"/>
    <w:tmpl w:val="7736ADAA"/>
    <w:lvl w:ilvl="0" w:tplc="C61A63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364C7B"/>
    <w:multiLevelType w:val="hybridMultilevel"/>
    <w:tmpl w:val="7BA4A4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D67958"/>
    <w:multiLevelType w:val="hybridMultilevel"/>
    <w:tmpl w:val="E212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96821"/>
    <w:multiLevelType w:val="hybridMultilevel"/>
    <w:tmpl w:val="EFBCBBBA"/>
    <w:lvl w:ilvl="0" w:tplc="5A586872">
      <w:start w:val="1"/>
      <w:numFmt w:val="bullet"/>
      <w:lvlText w:val="•"/>
      <w:lvlJc w:val="left"/>
      <w:pPr>
        <w:tabs>
          <w:tab w:val="num" w:pos="720"/>
        </w:tabs>
        <w:ind w:left="720" w:hanging="360"/>
      </w:pPr>
      <w:rPr>
        <w:rFonts w:ascii="Arial" w:hAnsi="Arial" w:hint="default"/>
      </w:rPr>
    </w:lvl>
    <w:lvl w:ilvl="1" w:tplc="3CF4A722" w:tentative="1">
      <w:start w:val="1"/>
      <w:numFmt w:val="bullet"/>
      <w:lvlText w:val="•"/>
      <w:lvlJc w:val="left"/>
      <w:pPr>
        <w:tabs>
          <w:tab w:val="num" w:pos="1440"/>
        </w:tabs>
        <w:ind w:left="1440" w:hanging="360"/>
      </w:pPr>
      <w:rPr>
        <w:rFonts w:ascii="Arial" w:hAnsi="Arial" w:hint="default"/>
      </w:rPr>
    </w:lvl>
    <w:lvl w:ilvl="2" w:tplc="576C4F0E" w:tentative="1">
      <w:start w:val="1"/>
      <w:numFmt w:val="bullet"/>
      <w:lvlText w:val="•"/>
      <w:lvlJc w:val="left"/>
      <w:pPr>
        <w:tabs>
          <w:tab w:val="num" w:pos="2160"/>
        </w:tabs>
        <w:ind w:left="2160" w:hanging="360"/>
      </w:pPr>
      <w:rPr>
        <w:rFonts w:ascii="Arial" w:hAnsi="Arial" w:hint="default"/>
      </w:rPr>
    </w:lvl>
    <w:lvl w:ilvl="3" w:tplc="544C5828" w:tentative="1">
      <w:start w:val="1"/>
      <w:numFmt w:val="bullet"/>
      <w:lvlText w:val="•"/>
      <w:lvlJc w:val="left"/>
      <w:pPr>
        <w:tabs>
          <w:tab w:val="num" w:pos="2880"/>
        </w:tabs>
        <w:ind w:left="2880" w:hanging="360"/>
      </w:pPr>
      <w:rPr>
        <w:rFonts w:ascii="Arial" w:hAnsi="Arial" w:hint="default"/>
      </w:rPr>
    </w:lvl>
    <w:lvl w:ilvl="4" w:tplc="93384EDC" w:tentative="1">
      <w:start w:val="1"/>
      <w:numFmt w:val="bullet"/>
      <w:lvlText w:val="•"/>
      <w:lvlJc w:val="left"/>
      <w:pPr>
        <w:tabs>
          <w:tab w:val="num" w:pos="3600"/>
        </w:tabs>
        <w:ind w:left="3600" w:hanging="360"/>
      </w:pPr>
      <w:rPr>
        <w:rFonts w:ascii="Arial" w:hAnsi="Arial" w:hint="default"/>
      </w:rPr>
    </w:lvl>
    <w:lvl w:ilvl="5" w:tplc="C374B612" w:tentative="1">
      <w:start w:val="1"/>
      <w:numFmt w:val="bullet"/>
      <w:lvlText w:val="•"/>
      <w:lvlJc w:val="left"/>
      <w:pPr>
        <w:tabs>
          <w:tab w:val="num" w:pos="4320"/>
        </w:tabs>
        <w:ind w:left="4320" w:hanging="360"/>
      </w:pPr>
      <w:rPr>
        <w:rFonts w:ascii="Arial" w:hAnsi="Arial" w:hint="default"/>
      </w:rPr>
    </w:lvl>
    <w:lvl w:ilvl="6" w:tplc="73143024" w:tentative="1">
      <w:start w:val="1"/>
      <w:numFmt w:val="bullet"/>
      <w:lvlText w:val="•"/>
      <w:lvlJc w:val="left"/>
      <w:pPr>
        <w:tabs>
          <w:tab w:val="num" w:pos="5040"/>
        </w:tabs>
        <w:ind w:left="5040" w:hanging="360"/>
      </w:pPr>
      <w:rPr>
        <w:rFonts w:ascii="Arial" w:hAnsi="Arial" w:hint="default"/>
      </w:rPr>
    </w:lvl>
    <w:lvl w:ilvl="7" w:tplc="621C312C" w:tentative="1">
      <w:start w:val="1"/>
      <w:numFmt w:val="bullet"/>
      <w:lvlText w:val="•"/>
      <w:lvlJc w:val="left"/>
      <w:pPr>
        <w:tabs>
          <w:tab w:val="num" w:pos="5760"/>
        </w:tabs>
        <w:ind w:left="5760" w:hanging="360"/>
      </w:pPr>
      <w:rPr>
        <w:rFonts w:ascii="Arial" w:hAnsi="Arial" w:hint="default"/>
      </w:rPr>
    </w:lvl>
    <w:lvl w:ilvl="8" w:tplc="CD8E52F2" w:tentative="1">
      <w:start w:val="1"/>
      <w:numFmt w:val="bullet"/>
      <w:lvlText w:val="•"/>
      <w:lvlJc w:val="left"/>
      <w:pPr>
        <w:tabs>
          <w:tab w:val="num" w:pos="6480"/>
        </w:tabs>
        <w:ind w:left="6480" w:hanging="360"/>
      </w:pPr>
      <w:rPr>
        <w:rFonts w:ascii="Arial" w:hAnsi="Arial" w:hint="default"/>
      </w:rPr>
    </w:lvl>
  </w:abstractNum>
  <w:num w:numId="1" w16cid:durableId="838816697">
    <w:abstractNumId w:val="1"/>
  </w:num>
  <w:num w:numId="2" w16cid:durableId="317392411">
    <w:abstractNumId w:val="2"/>
  </w:num>
  <w:num w:numId="3" w16cid:durableId="1382560452">
    <w:abstractNumId w:val="0"/>
  </w:num>
  <w:num w:numId="4" w16cid:durableId="839127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A9"/>
    <w:rsid w:val="000027A8"/>
    <w:rsid w:val="00016A3E"/>
    <w:rsid w:val="00032798"/>
    <w:rsid w:val="00044FA1"/>
    <w:rsid w:val="000C552A"/>
    <w:rsid w:val="000E0706"/>
    <w:rsid w:val="001037A9"/>
    <w:rsid w:val="00104D66"/>
    <w:rsid w:val="0013043D"/>
    <w:rsid w:val="001319AE"/>
    <w:rsid w:val="001563D0"/>
    <w:rsid w:val="001A11FA"/>
    <w:rsid w:val="001D31D8"/>
    <w:rsid w:val="001F4478"/>
    <w:rsid w:val="001F6866"/>
    <w:rsid w:val="002025E1"/>
    <w:rsid w:val="0021558F"/>
    <w:rsid w:val="002531F0"/>
    <w:rsid w:val="002A45C6"/>
    <w:rsid w:val="002B78BA"/>
    <w:rsid w:val="002D5404"/>
    <w:rsid w:val="002D74E5"/>
    <w:rsid w:val="002F7770"/>
    <w:rsid w:val="003000C8"/>
    <w:rsid w:val="0037424D"/>
    <w:rsid w:val="003A0266"/>
    <w:rsid w:val="003B23A9"/>
    <w:rsid w:val="0043328F"/>
    <w:rsid w:val="00435EE8"/>
    <w:rsid w:val="0047112A"/>
    <w:rsid w:val="004A0DA4"/>
    <w:rsid w:val="004C008D"/>
    <w:rsid w:val="004C39F4"/>
    <w:rsid w:val="004C47F8"/>
    <w:rsid w:val="004D4598"/>
    <w:rsid w:val="004E0EAF"/>
    <w:rsid w:val="004E3773"/>
    <w:rsid w:val="00513D0D"/>
    <w:rsid w:val="0054455E"/>
    <w:rsid w:val="00550C93"/>
    <w:rsid w:val="00552DBC"/>
    <w:rsid w:val="00561BE3"/>
    <w:rsid w:val="005643FD"/>
    <w:rsid w:val="005A2EDC"/>
    <w:rsid w:val="005B39C6"/>
    <w:rsid w:val="005C4885"/>
    <w:rsid w:val="005D7889"/>
    <w:rsid w:val="005F1022"/>
    <w:rsid w:val="005F767F"/>
    <w:rsid w:val="006018BD"/>
    <w:rsid w:val="00633C51"/>
    <w:rsid w:val="006420B4"/>
    <w:rsid w:val="00644A96"/>
    <w:rsid w:val="00656CC8"/>
    <w:rsid w:val="00680B4F"/>
    <w:rsid w:val="006917EE"/>
    <w:rsid w:val="006A756E"/>
    <w:rsid w:val="006A79E0"/>
    <w:rsid w:val="006B79AA"/>
    <w:rsid w:val="006C69EA"/>
    <w:rsid w:val="006E5014"/>
    <w:rsid w:val="006E6540"/>
    <w:rsid w:val="00724865"/>
    <w:rsid w:val="00735A3A"/>
    <w:rsid w:val="0073662D"/>
    <w:rsid w:val="00773188"/>
    <w:rsid w:val="00792398"/>
    <w:rsid w:val="00796087"/>
    <w:rsid w:val="007B0B33"/>
    <w:rsid w:val="00813D42"/>
    <w:rsid w:val="00817114"/>
    <w:rsid w:val="008311D0"/>
    <w:rsid w:val="00844353"/>
    <w:rsid w:val="00865EB6"/>
    <w:rsid w:val="0087489B"/>
    <w:rsid w:val="00891FCE"/>
    <w:rsid w:val="008A05F3"/>
    <w:rsid w:val="008C4A26"/>
    <w:rsid w:val="00985CD3"/>
    <w:rsid w:val="00997653"/>
    <w:rsid w:val="009C1A1B"/>
    <w:rsid w:val="009E341D"/>
    <w:rsid w:val="009E56D1"/>
    <w:rsid w:val="00A1731A"/>
    <w:rsid w:val="00A63A1D"/>
    <w:rsid w:val="00A87CF5"/>
    <w:rsid w:val="00A94BA5"/>
    <w:rsid w:val="00AB5764"/>
    <w:rsid w:val="00AE4242"/>
    <w:rsid w:val="00B22428"/>
    <w:rsid w:val="00B22BA6"/>
    <w:rsid w:val="00B2612B"/>
    <w:rsid w:val="00B26D64"/>
    <w:rsid w:val="00B47D6C"/>
    <w:rsid w:val="00B53A78"/>
    <w:rsid w:val="00B70034"/>
    <w:rsid w:val="00BC5DE7"/>
    <w:rsid w:val="00BD06DC"/>
    <w:rsid w:val="00C367BB"/>
    <w:rsid w:val="00C44CE4"/>
    <w:rsid w:val="00C75186"/>
    <w:rsid w:val="00C802CD"/>
    <w:rsid w:val="00C91EF5"/>
    <w:rsid w:val="00CB0D05"/>
    <w:rsid w:val="00CB27E5"/>
    <w:rsid w:val="00CB2EB7"/>
    <w:rsid w:val="00CB3F8B"/>
    <w:rsid w:val="00CE7BC9"/>
    <w:rsid w:val="00D03C8D"/>
    <w:rsid w:val="00D307F8"/>
    <w:rsid w:val="00D602EA"/>
    <w:rsid w:val="00D61CB8"/>
    <w:rsid w:val="00D635C9"/>
    <w:rsid w:val="00D63F1E"/>
    <w:rsid w:val="00D85044"/>
    <w:rsid w:val="00D87712"/>
    <w:rsid w:val="00DB4A53"/>
    <w:rsid w:val="00DC7610"/>
    <w:rsid w:val="00DD78F3"/>
    <w:rsid w:val="00DE0453"/>
    <w:rsid w:val="00DF028D"/>
    <w:rsid w:val="00E04569"/>
    <w:rsid w:val="00E2440D"/>
    <w:rsid w:val="00E40505"/>
    <w:rsid w:val="00E50DCD"/>
    <w:rsid w:val="00E5554B"/>
    <w:rsid w:val="00E64F81"/>
    <w:rsid w:val="00E93DEF"/>
    <w:rsid w:val="00EB3369"/>
    <w:rsid w:val="00EB5AFC"/>
    <w:rsid w:val="00ED13CA"/>
    <w:rsid w:val="00EF3F49"/>
    <w:rsid w:val="00F67F97"/>
    <w:rsid w:val="00F77225"/>
    <w:rsid w:val="00F96BCF"/>
    <w:rsid w:val="00FC2FD2"/>
    <w:rsid w:val="00FC313A"/>
    <w:rsid w:val="00FE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6311"/>
  <w15:docId w15:val="{ABE1876E-7D94-4AE2-AA26-F10E10EB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D64"/>
    <w:pPr>
      <w:ind w:left="720"/>
      <w:contextualSpacing/>
    </w:pPr>
  </w:style>
  <w:style w:type="character" w:styleId="Hyperlink">
    <w:name w:val="Hyperlink"/>
    <w:basedOn w:val="DefaultParagraphFont"/>
    <w:uiPriority w:val="99"/>
    <w:unhideWhenUsed/>
    <w:rsid w:val="00997653"/>
    <w:rPr>
      <w:color w:val="0000FF" w:themeColor="hyperlink"/>
      <w:u w:val="single"/>
    </w:rPr>
  </w:style>
  <w:style w:type="paragraph" w:styleId="BalloonText">
    <w:name w:val="Balloon Text"/>
    <w:basedOn w:val="Normal"/>
    <w:link w:val="BalloonTextChar"/>
    <w:uiPriority w:val="99"/>
    <w:semiHidden/>
    <w:unhideWhenUsed/>
    <w:rsid w:val="00D63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C9"/>
    <w:rPr>
      <w:rFonts w:ascii="Tahoma" w:hAnsi="Tahoma" w:cs="Tahoma"/>
      <w:sz w:val="16"/>
      <w:szCs w:val="16"/>
    </w:rPr>
  </w:style>
  <w:style w:type="paragraph" w:styleId="Header">
    <w:name w:val="header"/>
    <w:basedOn w:val="Normal"/>
    <w:link w:val="HeaderChar"/>
    <w:uiPriority w:val="99"/>
    <w:unhideWhenUsed/>
    <w:rsid w:val="00D30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7F8"/>
  </w:style>
  <w:style w:type="paragraph" w:styleId="Footer">
    <w:name w:val="footer"/>
    <w:basedOn w:val="Normal"/>
    <w:link w:val="FooterChar"/>
    <w:uiPriority w:val="99"/>
    <w:unhideWhenUsed/>
    <w:rsid w:val="00D3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7F8"/>
  </w:style>
  <w:style w:type="character" w:styleId="CommentReference">
    <w:name w:val="annotation reference"/>
    <w:basedOn w:val="DefaultParagraphFont"/>
    <w:uiPriority w:val="99"/>
    <w:semiHidden/>
    <w:unhideWhenUsed/>
    <w:rsid w:val="007B0B33"/>
    <w:rPr>
      <w:sz w:val="16"/>
      <w:szCs w:val="16"/>
    </w:rPr>
  </w:style>
  <w:style w:type="paragraph" w:styleId="CommentText">
    <w:name w:val="annotation text"/>
    <w:basedOn w:val="Normal"/>
    <w:link w:val="CommentTextChar"/>
    <w:uiPriority w:val="99"/>
    <w:unhideWhenUsed/>
    <w:rsid w:val="007B0B33"/>
    <w:pPr>
      <w:spacing w:line="240" w:lineRule="auto"/>
    </w:pPr>
    <w:rPr>
      <w:sz w:val="20"/>
      <w:szCs w:val="20"/>
    </w:rPr>
  </w:style>
  <w:style w:type="character" w:customStyle="1" w:styleId="CommentTextChar">
    <w:name w:val="Comment Text Char"/>
    <w:basedOn w:val="DefaultParagraphFont"/>
    <w:link w:val="CommentText"/>
    <w:uiPriority w:val="99"/>
    <w:rsid w:val="007B0B33"/>
    <w:rPr>
      <w:sz w:val="20"/>
      <w:szCs w:val="20"/>
    </w:rPr>
  </w:style>
  <w:style w:type="paragraph" w:styleId="CommentSubject">
    <w:name w:val="annotation subject"/>
    <w:basedOn w:val="CommentText"/>
    <w:next w:val="CommentText"/>
    <w:link w:val="CommentSubjectChar"/>
    <w:uiPriority w:val="99"/>
    <w:semiHidden/>
    <w:unhideWhenUsed/>
    <w:rsid w:val="007B0B33"/>
    <w:rPr>
      <w:b/>
      <w:bCs/>
    </w:rPr>
  </w:style>
  <w:style w:type="character" w:customStyle="1" w:styleId="CommentSubjectChar">
    <w:name w:val="Comment Subject Char"/>
    <w:basedOn w:val="CommentTextChar"/>
    <w:link w:val="CommentSubject"/>
    <w:uiPriority w:val="99"/>
    <w:semiHidden/>
    <w:rsid w:val="007B0B33"/>
    <w:rPr>
      <w:b/>
      <w:bCs/>
      <w:sz w:val="20"/>
      <w:szCs w:val="20"/>
    </w:rPr>
  </w:style>
  <w:style w:type="paragraph" w:styleId="Revision">
    <w:name w:val="Revision"/>
    <w:hidden/>
    <w:uiPriority w:val="99"/>
    <w:semiHidden/>
    <w:rsid w:val="00AB5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21434">
      <w:bodyDiv w:val="1"/>
      <w:marLeft w:val="0"/>
      <w:marRight w:val="0"/>
      <w:marTop w:val="0"/>
      <w:marBottom w:val="0"/>
      <w:divBdr>
        <w:top w:val="none" w:sz="0" w:space="0" w:color="auto"/>
        <w:left w:val="none" w:sz="0" w:space="0" w:color="auto"/>
        <w:bottom w:val="none" w:sz="0" w:space="0" w:color="auto"/>
        <w:right w:val="none" w:sz="0" w:space="0" w:color="auto"/>
      </w:divBdr>
      <w:divsChild>
        <w:div w:id="567112190">
          <w:marLeft w:val="360"/>
          <w:marRight w:val="0"/>
          <w:marTop w:val="200"/>
          <w:marBottom w:val="0"/>
          <w:divBdr>
            <w:top w:val="none" w:sz="0" w:space="0" w:color="auto"/>
            <w:left w:val="none" w:sz="0" w:space="0" w:color="auto"/>
            <w:bottom w:val="none" w:sz="0" w:space="0" w:color="auto"/>
            <w:right w:val="none" w:sz="0" w:space="0" w:color="auto"/>
          </w:divBdr>
        </w:div>
        <w:div w:id="1681154380">
          <w:marLeft w:val="360"/>
          <w:marRight w:val="0"/>
          <w:marTop w:val="200"/>
          <w:marBottom w:val="0"/>
          <w:divBdr>
            <w:top w:val="none" w:sz="0" w:space="0" w:color="auto"/>
            <w:left w:val="none" w:sz="0" w:space="0" w:color="auto"/>
            <w:bottom w:val="none" w:sz="0" w:space="0" w:color="auto"/>
            <w:right w:val="none" w:sz="0" w:space="0" w:color="auto"/>
          </w:divBdr>
        </w:div>
        <w:div w:id="1789280601">
          <w:marLeft w:val="360"/>
          <w:marRight w:val="0"/>
          <w:marTop w:val="200"/>
          <w:marBottom w:val="0"/>
          <w:divBdr>
            <w:top w:val="none" w:sz="0" w:space="0" w:color="auto"/>
            <w:left w:val="none" w:sz="0" w:space="0" w:color="auto"/>
            <w:bottom w:val="none" w:sz="0" w:space="0" w:color="auto"/>
            <w:right w:val="none" w:sz="0" w:space="0" w:color="auto"/>
          </w:divBdr>
        </w:div>
        <w:div w:id="1680544670">
          <w:marLeft w:val="360"/>
          <w:marRight w:val="0"/>
          <w:marTop w:val="200"/>
          <w:marBottom w:val="0"/>
          <w:divBdr>
            <w:top w:val="none" w:sz="0" w:space="0" w:color="auto"/>
            <w:left w:val="none" w:sz="0" w:space="0" w:color="auto"/>
            <w:bottom w:val="none" w:sz="0" w:space="0" w:color="auto"/>
            <w:right w:val="none" w:sz="0" w:space="0" w:color="auto"/>
          </w:divBdr>
        </w:div>
        <w:div w:id="1563833038">
          <w:marLeft w:val="360"/>
          <w:marRight w:val="0"/>
          <w:marTop w:val="200"/>
          <w:marBottom w:val="0"/>
          <w:divBdr>
            <w:top w:val="none" w:sz="0" w:space="0" w:color="auto"/>
            <w:left w:val="none" w:sz="0" w:space="0" w:color="auto"/>
            <w:bottom w:val="none" w:sz="0" w:space="0" w:color="auto"/>
            <w:right w:val="none" w:sz="0" w:space="0" w:color="auto"/>
          </w:divBdr>
        </w:div>
        <w:div w:id="3655651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verpool-hr.nhs.sitekit.net/working-with-us/bank-and-agen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E7FB1-FAA7-4782-BDEF-8EDCF92E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Suzanne (RQ6) RLBUHT</dc:creator>
  <cp:lastModifiedBy>Alison Terry</cp:lastModifiedBy>
  <cp:revision>5</cp:revision>
  <cp:lastPrinted>2021-05-24T14:20:00Z</cp:lastPrinted>
  <dcterms:created xsi:type="dcterms:W3CDTF">2024-07-25T12:52:00Z</dcterms:created>
  <dcterms:modified xsi:type="dcterms:W3CDTF">2024-08-05T14:07:00Z</dcterms:modified>
</cp:coreProperties>
</file>